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1232" w14:textId="5EE70209" w:rsidR="00A515F5" w:rsidRPr="00A515F5" w:rsidRDefault="00A515F5" w:rsidP="00A515F5">
      <w:pPr>
        <w:spacing w:before="150" w:after="150" w:line="240" w:lineRule="auto"/>
        <w:textAlignment w:val="baseline"/>
        <w:rPr>
          <w:rFonts w:ascii="Lato" w:eastAsia="Times New Roman" w:hAnsi="Lato" w:cs="Times New Roman"/>
          <w:color w:val="333333"/>
          <w:sz w:val="23"/>
          <w:szCs w:val="23"/>
          <w:lang w:eastAsia="en-AU"/>
        </w:rPr>
      </w:pPr>
      <w:r>
        <w:rPr>
          <w:rFonts w:ascii="Lato" w:eastAsia="Times New Roman" w:hAnsi="Lato" w:cs="Times New Roman"/>
          <w:color w:val="333333"/>
          <w:sz w:val="23"/>
          <w:szCs w:val="23"/>
          <w:lang w:eastAsia="en-AU"/>
        </w:rPr>
        <w:t>Soothing Minds</w:t>
      </w:r>
      <w:r w:rsidRPr="00A515F5">
        <w:rPr>
          <w:rFonts w:ascii="Lato" w:eastAsia="Times New Roman" w:hAnsi="Lato" w:cs="Times New Roman"/>
          <w:color w:val="333333"/>
          <w:sz w:val="23"/>
          <w:szCs w:val="23"/>
          <w:lang w:eastAsia="en-AU"/>
        </w:rPr>
        <w:t xml:space="preserve"> 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xml:space="preserve"> is a plan management and financial intermediary service to NDIS</w:t>
      </w:r>
      <w:r>
        <w:rPr>
          <w:rFonts w:ascii="Lato" w:eastAsia="Times New Roman" w:hAnsi="Lato" w:cs="Times New Roman"/>
          <w:color w:val="333333"/>
          <w:sz w:val="23"/>
          <w:szCs w:val="23"/>
          <w:lang w:eastAsia="en-AU"/>
        </w:rPr>
        <w:t xml:space="preserve"> participants</w:t>
      </w:r>
      <w:r w:rsidRPr="00A515F5">
        <w:rPr>
          <w:rFonts w:ascii="Lato" w:eastAsia="Times New Roman" w:hAnsi="Lato" w:cs="Times New Roman"/>
          <w:color w:val="333333"/>
          <w:sz w:val="23"/>
          <w:szCs w:val="23"/>
          <w:lang w:eastAsia="en-AU"/>
        </w:rPr>
        <w:t>.</w:t>
      </w:r>
    </w:p>
    <w:p w14:paraId="2633E155" w14:textId="5F4604DC" w:rsidR="00A515F5" w:rsidRPr="00A515F5" w:rsidRDefault="00A515F5" w:rsidP="00A515F5">
      <w:pPr>
        <w:spacing w:before="150" w:line="240" w:lineRule="auto"/>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This Service Agreement is between </w:t>
      </w:r>
      <w:r>
        <w:rPr>
          <w:rFonts w:ascii="Lato" w:eastAsia="Times New Roman" w:hAnsi="Lato" w:cs="Times New Roman"/>
          <w:color w:val="333333"/>
          <w:sz w:val="23"/>
          <w:szCs w:val="23"/>
          <w:lang w:eastAsia="en-AU"/>
        </w:rPr>
        <w:t>Soothing Minds</w:t>
      </w:r>
      <w:r w:rsidRPr="00A515F5">
        <w:rPr>
          <w:rFonts w:ascii="Lato" w:eastAsia="Times New Roman" w:hAnsi="Lato" w:cs="Times New Roman"/>
          <w:color w:val="333333"/>
          <w:sz w:val="23"/>
          <w:szCs w:val="23"/>
          <w:lang w:eastAsia="en-AU"/>
        </w:rPr>
        <w:t xml:space="preserve"> 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xml:space="preserve"> and the participant / nominated representative in the National Disability Insurance Scheme. This Service Agreement will be in effect from today for the duration of the Participant’s association with </w:t>
      </w:r>
      <w:r>
        <w:rPr>
          <w:rFonts w:ascii="Lato" w:eastAsia="Times New Roman" w:hAnsi="Lato" w:cs="Times New Roman"/>
          <w:color w:val="333333"/>
          <w:sz w:val="23"/>
          <w:szCs w:val="23"/>
          <w:lang w:eastAsia="en-AU"/>
        </w:rPr>
        <w:t>Soothing Minds</w:t>
      </w:r>
      <w:r w:rsidRPr="00A515F5">
        <w:rPr>
          <w:rFonts w:ascii="Lato" w:eastAsia="Times New Roman" w:hAnsi="Lato" w:cs="Times New Roman"/>
          <w:color w:val="333333"/>
          <w:sz w:val="23"/>
          <w:szCs w:val="23"/>
          <w:lang w:eastAsia="en-AU"/>
        </w:rPr>
        <w:t xml:space="preserve"> 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or until we are notified otherwise in writing by the Participant/nominated representative.</w:t>
      </w:r>
    </w:p>
    <w:p w14:paraId="2F583333" w14:textId="19FB6606" w:rsidR="00A515F5" w:rsidRPr="00A515F5" w:rsidRDefault="00A515F5" w:rsidP="00A515F5">
      <w:pPr>
        <w:spacing w:line="313" w:lineRule="atLeast"/>
        <w:textAlignment w:val="baseline"/>
        <w:outlineLvl w:val="2"/>
        <w:rPr>
          <w:rFonts w:ascii="Arial" w:eastAsia="Times New Roman" w:hAnsi="Arial" w:cs="Arial"/>
          <w:b/>
          <w:bCs/>
          <w:color w:val="303030"/>
          <w:sz w:val="42"/>
          <w:szCs w:val="42"/>
          <w:lang w:eastAsia="en-AU"/>
        </w:rPr>
      </w:pPr>
      <w:r>
        <w:rPr>
          <w:rFonts w:ascii="Arial" w:eastAsia="Times New Roman" w:hAnsi="Arial" w:cs="Arial"/>
          <w:b/>
          <w:bCs/>
          <w:color w:val="303030"/>
          <w:sz w:val="42"/>
          <w:szCs w:val="42"/>
          <w:lang w:eastAsia="en-AU"/>
        </w:rPr>
        <w:t>Soothing Minds Plan Management</w:t>
      </w:r>
      <w:r w:rsidRPr="00A515F5">
        <w:rPr>
          <w:rFonts w:ascii="Arial" w:eastAsia="Times New Roman" w:hAnsi="Arial" w:cs="Arial"/>
          <w:b/>
          <w:bCs/>
          <w:color w:val="303030"/>
          <w:sz w:val="42"/>
          <w:szCs w:val="42"/>
          <w:lang w:eastAsia="en-AU"/>
        </w:rPr>
        <w:t xml:space="preserve"> Responsibilities</w:t>
      </w:r>
    </w:p>
    <w:p w14:paraId="65B103A4" w14:textId="77777777" w:rsidR="00A515F5" w:rsidRPr="00A515F5" w:rsidRDefault="00A515F5" w:rsidP="00A515F5">
      <w:pPr>
        <w:numPr>
          <w:ilvl w:val="0"/>
          <w:numId w:val="1"/>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Provide financial intermediary services</w:t>
      </w:r>
    </w:p>
    <w:p w14:paraId="4D96A631" w14:textId="234DDEFD" w:rsidR="00A515F5" w:rsidRPr="00A515F5" w:rsidRDefault="00A515F5" w:rsidP="00A515F5">
      <w:pPr>
        <w:numPr>
          <w:ilvl w:val="0"/>
          <w:numId w:val="1"/>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Pay supplier invoices on behalf of </w:t>
      </w:r>
      <w:r>
        <w:rPr>
          <w:rFonts w:ascii="Lato" w:eastAsia="Times New Roman" w:hAnsi="Lato" w:cs="Times New Roman"/>
          <w:color w:val="333333"/>
          <w:sz w:val="23"/>
          <w:szCs w:val="23"/>
          <w:lang w:eastAsia="en-AU"/>
        </w:rPr>
        <w:t>participant</w:t>
      </w:r>
    </w:p>
    <w:p w14:paraId="277291C6" w14:textId="59DE1BB8" w:rsidR="00A515F5" w:rsidRPr="00A515F5" w:rsidRDefault="00A515F5" w:rsidP="00A515F5">
      <w:pPr>
        <w:numPr>
          <w:ilvl w:val="0"/>
          <w:numId w:val="1"/>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Process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reimbursement claims</w:t>
      </w:r>
    </w:p>
    <w:p w14:paraId="714F28F3" w14:textId="27197B48" w:rsidR="00A515F5" w:rsidRDefault="00A515F5" w:rsidP="00A515F5">
      <w:pPr>
        <w:numPr>
          <w:ilvl w:val="0"/>
          <w:numId w:val="1"/>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Track expenditure against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budget</w:t>
      </w:r>
    </w:p>
    <w:p w14:paraId="1EDEE183" w14:textId="4EB47899" w:rsidR="00A515F5" w:rsidRPr="00A515F5" w:rsidRDefault="00A515F5" w:rsidP="00A515F5">
      <w:pPr>
        <w:numPr>
          <w:ilvl w:val="0"/>
          <w:numId w:val="1"/>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Reconci</w:t>
      </w:r>
      <w:r>
        <w:rPr>
          <w:rFonts w:ascii="Lato" w:eastAsia="Times New Roman" w:hAnsi="Lato" w:cs="Times New Roman"/>
          <w:color w:val="333333"/>
          <w:sz w:val="23"/>
          <w:szCs w:val="23"/>
          <w:lang w:eastAsia="en-AU"/>
        </w:rPr>
        <w:t>liation of</w:t>
      </w:r>
      <w:r w:rsidRPr="00A515F5">
        <w:rPr>
          <w:rFonts w:ascii="Lato" w:eastAsia="Times New Roman" w:hAnsi="Lato" w:cs="Times New Roman"/>
          <w:color w:val="333333"/>
          <w:sz w:val="23"/>
          <w:szCs w:val="23"/>
          <w:lang w:eastAsia="en-AU"/>
        </w:rPr>
        <w:t xml:space="preserve">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w:t>
      </w:r>
      <w:r>
        <w:rPr>
          <w:rFonts w:ascii="Lato" w:eastAsia="Times New Roman" w:hAnsi="Lato" w:cs="Times New Roman"/>
          <w:color w:val="333333"/>
          <w:sz w:val="23"/>
          <w:szCs w:val="23"/>
          <w:lang w:eastAsia="en-AU"/>
        </w:rPr>
        <w:t xml:space="preserve">funding </w:t>
      </w:r>
      <w:r w:rsidRPr="00A515F5">
        <w:rPr>
          <w:rFonts w:ascii="Lato" w:eastAsia="Times New Roman" w:hAnsi="Lato" w:cs="Times New Roman"/>
          <w:color w:val="333333"/>
          <w:sz w:val="23"/>
          <w:szCs w:val="23"/>
          <w:lang w:eastAsia="en-AU"/>
        </w:rPr>
        <w:t>balances</w:t>
      </w:r>
    </w:p>
    <w:p w14:paraId="04E2F22F" w14:textId="40CF5D26" w:rsidR="00A515F5" w:rsidRPr="00A515F5" w:rsidRDefault="00A515F5" w:rsidP="00A515F5">
      <w:pPr>
        <w:numPr>
          <w:ilvl w:val="0"/>
          <w:numId w:val="1"/>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Provide </w:t>
      </w:r>
      <w:r>
        <w:rPr>
          <w:rFonts w:ascii="Lato" w:eastAsia="Times New Roman" w:hAnsi="Lato" w:cs="Times New Roman"/>
          <w:color w:val="333333"/>
          <w:sz w:val="23"/>
          <w:szCs w:val="23"/>
          <w:lang w:eastAsia="en-AU"/>
        </w:rPr>
        <w:t xml:space="preserve">summary or detailed </w:t>
      </w:r>
      <w:r w:rsidRPr="00A515F5">
        <w:rPr>
          <w:rFonts w:ascii="Lato" w:eastAsia="Times New Roman" w:hAnsi="Lato" w:cs="Times New Roman"/>
          <w:color w:val="333333"/>
          <w:sz w:val="23"/>
          <w:szCs w:val="23"/>
          <w:lang w:eastAsia="en-AU"/>
        </w:rPr>
        <w:t xml:space="preserve">monthly statements of expenditure and available funding </w:t>
      </w:r>
      <w:r>
        <w:rPr>
          <w:rFonts w:ascii="Lato" w:eastAsia="Times New Roman" w:hAnsi="Lato" w:cs="Times New Roman"/>
          <w:color w:val="333333"/>
          <w:sz w:val="23"/>
          <w:szCs w:val="23"/>
          <w:lang w:eastAsia="en-AU"/>
        </w:rPr>
        <w:t>via email or post</w:t>
      </w:r>
    </w:p>
    <w:p w14:paraId="7DAAC70E" w14:textId="77777777" w:rsidR="0041203E" w:rsidRDefault="00A515F5" w:rsidP="0041203E">
      <w:pPr>
        <w:numPr>
          <w:ilvl w:val="0"/>
          <w:numId w:val="1"/>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Assist with purchases where appropriate</w:t>
      </w:r>
    </w:p>
    <w:p w14:paraId="3C823915" w14:textId="424C216A" w:rsidR="00A515F5" w:rsidRPr="0041203E" w:rsidRDefault="00A515F5" w:rsidP="0041203E">
      <w:pPr>
        <w:numPr>
          <w:ilvl w:val="0"/>
          <w:numId w:val="1"/>
        </w:numPr>
        <w:spacing w:after="0" w:line="240" w:lineRule="auto"/>
        <w:ind w:left="495"/>
        <w:textAlignment w:val="baseline"/>
        <w:rPr>
          <w:rFonts w:ascii="Lato" w:eastAsia="Times New Roman" w:hAnsi="Lato" w:cs="Times New Roman"/>
          <w:color w:val="333333"/>
          <w:sz w:val="23"/>
          <w:szCs w:val="23"/>
          <w:lang w:eastAsia="en-AU"/>
        </w:rPr>
      </w:pPr>
      <w:r w:rsidRPr="0041203E">
        <w:rPr>
          <w:rFonts w:ascii="Lato" w:eastAsia="Times New Roman" w:hAnsi="Lato" w:cs="Times New Roman"/>
          <w:color w:val="333333"/>
          <w:sz w:val="23"/>
          <w:szCs w:val="23"/>
          <w:lang w:eastAsia="en-AU"/>
        </w:rPr>
        <w:t>Participant</w:t>
      </w:r>
      <w:r w:rsidRPr="0041203E">
        <w:rPr>
          <w:rFonts w:ascii="Lato" w:eastAsia="Times New Roman" w:hAnsi="Lato" w:cs="Times New Roman"/>
          <w:color w:val="333333"/>
          <w:sz w:val="23"/>
          <w:szCs w:val="23"/>
          <w:lang w:eastAsia="en-AU"/>
        </w:rPr>
        <w:t xml:space="preserve"> liaison – emails, phone calls etc</w:t>
      </w:r>
      <w:r w:rsidR="0041203E" w:rsidRPr="0041203E">
        <w:rPr>
          <w:rFonts w:ascii="Lato" w:eastAsia="Times New Roman" w:hAnsi="Lato" w:cs="Times New Roman"/>
          <w:color w:val="333333"/>
          <w:sz w:val="23"/>
          <w:szCs w:val="23"/>
          <w:lang w:eastAsia="en-AU"/>
        </w:rPr>
        <w:t xml:space="preserve"> and i</w:t>
      </w:r>
      <w:r w:rsidR="0041203E" w:rsidRPr="0041203E">
        <w:rPr>
          <w:rFonts w:ascii="Lato" w:eastAsia="Times New Roman" w:hAnsi="Lato" w:cs="Times New Roman"/>
          <w:color w:val="333333"/>
          <w:sz w:val="23"/>
          <w:szCs w:val="23"/>
          <w:lang w:eastAsia="en-AU"/>
        </w:rPr>
        <w:t>nclude you in all decisions about supports</w:t>
      </w:r>
    </w:p>
    <w:p w14:paraId="6AD4B4D7" w14:textId="77777777" w:rsidR="00A515F5" w:rsidRPr="00A515F5" w:rsidRDefault="00A515F5" w:rsidP="00A515F5">
      <w:pPr>
        <w:numPr>
          <w:ilvl w:val="0"/>
          <w:numId w:val="2"/>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Communicate openly and honestly in a timely manner</w:t>
      </w:r>
    </w:p>
    <w:p w14:paraId="6C933CD0" w14:textId="77777777" w:rsidR="0041203E" w:rsidRDefault="00A515F5" w:rsidP="0041203E">
      <w:pPr>
        <w:numPr>
          <w:ilvl w:val="0"/>
          <w:numId w:val="2"/>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Treat the Participant/nominated representative with courtesy and respect</w:t>
      </w:r>
    </w:p>
    <w:p w14:paraId="591F5D16" w14:textId="77777777" w:rsidR="0041203E" w:rsidRPr="0041203E" w:rsidRDefault="0041203E" w:rsidP="0041203E">
      <w:pPr>
        <w:numPr>
          <w:ilvl w:val="0"/>
          <w:numId w:val="2"/>
        </w:numPr>
        <w:spacing w:after="0" w:line="240" w:lineRule="auto"/>
        <w:ind w:left="495"/>
        <w:textAlignment w:val="baseline"/>
        <w:rPr>
          <w:rFonts w:ascii="Lato" w:eastAsia="Times New Roman" w:hAnsi="Lato" w:cs="Times New Roman"/>
          <w:color w:val="333333"/>
          <w:sz w:val="23"/>
          <w:szCs w:val="23"/>
          <w:lang w:eastAsia="en-AU"/>
        </w:rPr>
      </w:pPr>
      <w:r w:rsidRPr="0041203E">
        <w:rPr>
          <w:rFonts w:ascii="Lato" w:eastAsia="Times New Roman" w:hAnsi="Lato" w:cs="Times New Roman"/>
          <w:color w:val="333333"/>
          <w:sz w:val="23"/>
          <w:szCs w:val="23"/>
          <w:lang w:eastAsia="en-AU"/>
        </w:rPr>
        <w:t>Making sure your information is correct and up to date  </w:t>
      </w:r>
    </w:p>
    <w:p w14:paraId="7A81BEEA" w14:textId="77777777" w:rsidR="0041203E" w:rsidRPr="0041203E" w:rsidRDefault="0041203E" w:rsidP="0041203E">
      <w:pPr>
        <w:numPr>
          <w:ilvl w:val="0"/>
          <w:numId w:val="2"/>
        </w:numPr>
        <w:spacing w:after="0" w:line="240" w:lineRule="auto"/>
        <w:ind w:left="495"/>
        <w:textAlignment w:val="baseline"/>
        <w:rPr>
          <w:rFonts w:ascii="Lato" w:eastAsia="Times New Roman" w:hAnsi="Lato" w:cs="Times New Roman"/>
          <w:color w:val="333333"/>
          <w:sz w:val="23"/>
          <w:szCs w:val="23"/>
          <w:lang w:eastAsia="en-AU"/>
        </w:rPr>
      </w:pPr>
      <w:r w:rsidRPr="0041203E">
        <w:rPr>
          <w:rFonts w:ascii="Lato" w:eastAsia="Times New Roman" w:hAnsi="Lato" w:cs="Times New Roman"/>
          <w:color w:val="333333"/>
          <w:sz w:val="23"/>
          <w:szCs w:val="23"/>
          <w:lang w:eastAsia="en-AU"/>
        </w:rPr>
        <w:t>Storing your information carefully and making sure it is kept private </w:t>
      </w:r>
    </w:p>
    <w:p w14:paraId="59B76295" w14:textId="77777777" w:rsidR="0041203E" w:rsidRPr="0041203E" w:rsidRDefault="0041203E" w:rsidP="0041203E">
      <w:pPr>
        <w:numPr>
          <w:ilvl w:val="0"/>
          <w:numId w:val="2"/>
        </w:numPr>
        <w:spacing w:after="0" w:line="240" w:lineRule="auto"/>
        <w:ind w:left="495"/>
        <w:textAlignment w:val="baseline"/>
        <w:rPr>
          <w:rFonts w:ascii="Lato" w:eastAsia="Times New Roman" w:hAnsi="Lato" w:cs="Times New Roman"/>
          <w:color w:val="333333"/>
          <w:sz w:val="23"/>
          <w:szCs w:val="23"/>
          <w:lang w:eastAsia="en-AU"/>
        </w:rPr>
      </w:pPr>
      <w:r w:rsidRPr="0041203E">
        <w:rPr>
          <w:rFonts w:ascii="Lato" w:eastAsia="Times New Roman" w:hAnsi="Lato" w:cs="Times New Roman"/>
          <w:color w:val="333333"/>
          <w:sz w:val="23"/>
          <w:szCs w:val="23"/>
          <w:lang w:eastAsia="en-AU"/>
        </w:rPr>
        <w:t>Obeying all the rules and laws that apply. This includes the National Disability Insurance Scheme Act 2013 and the National Disability Insurance Scheme Rules </w:t>
      </w:r>
    </w:p>
    <w:p w14:paraId="5644263F" w14:textId="33A4F0D1" w:rsidR="0041203E" w:rsidRPr="0041203E" w:rsidRDefault="0041203E" w:rsidP="0041203E">
      <w:pPr>
        <w:numPr>
          <w:ilvl w:val="0"/>
          <w:numId w:val="2"/>
        </w:numPr>
        <w:spacing w:after="0" w:line="240" w:lineRule="auto"/>
        <w:ind w:left="495"/>
        <w:textAlignment w:val="baseline"/>
        <w:rPr>
          <w:rFonts w:ascii="Lato" w:eastAsia="Times New Roman" w:hAnsi="Lato" w:cs="Times New Roman"/>
          <w:color w:val="333333"/>
          <w:sz w:val="23"/>
          <w:szCs w:val="23"/>
          <w:lang w:eastAsia="en-AU"/>
        </w:rPr>
      </w:pPr>
      <w:r w:rsidRPr="0041203E">
        <w:rPr>
          <w:rFonts w:ascii="Lato" w:eastAsia="Times New Roman" w:hAnsi="Lato" w:cs="Times New Roman"/>
          <w:color w:val="333333"/>
          <w:sz w:val="23"/>
          <w:szCs w:val="23"/>
          <w:lang w:eastAsia="en-AU"/>
        </w:rPr>
        <w:t>Checking whether GST applies </w:t>
      </w:r>
    </w:p>
    <w:p w14:paraId="64FAE89E" w14:textId="1E5FE6E1" w:rsidR="00A515F5" w:rsidRPr="00A515F5" w:rsidRDefault="00A515F5" w:rsidP="00A515F5">
      <w:pPr>
        <w:numPr>
          <w:ilvl w:val="0"/>
          <w:numId w:val="2"/>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Listen to the Participant/nominated representative’s feedback and resolve problems </w:t>
      </w:r>
      <w:r>
        <w:rPr>
          <w:rFonts w:ascii="Lato" w:eastAsia="Times New Roman" w:hAnsi="Lato" w:cs="Times New Roman"/>
          <w:color w:val="333333"/>
          <w:sz w:val="23"/>
          <w:szCs w:val="23"/>
          <w:lang w:eastAsia="en-AU"/>
        </w:rPr>
        <w:t>in a timely manner</w:t>
      </w:r>
    </w:p>
    <w:p w14:paraId="6CEF0198" w14:textId="1BA36557" w:rsidR="006B0972" w:rsidRDefault="00A515F5" w:rsidP="0041203E">
      <w:pPr>
        <w:numPr>
          <w:ilvl w:val="0"/>
          <w:numId w:val="2"/>
        </w:numPr>
        <w:spacing w:after="100" w:afterAutospacing="1" w:line="240" w:lineRule="auto"/>
        <w:ind w:left="493" w:hanging="357"/>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Protect the Participant’s privacy and confidential information as per </w:t>
      </w:r>
      <w:r>
        <w:rPr>
          <w:rFonts w:ascii="Lato" w:eastAsia="Times New Roman" w:hAnsi="Lato" w:cs="Times New Roman"/>
          <w:color w:val="333333"/>
          <w:sz w:val="23"/>
          <w:szCs w:val="23"/>
          <w:lang w:eastAsia="en-AU"/>
        </w:rPr>
        <w:t xml:space="preserve">Soothing Minds </w:t>
      </w:r>
      <w:r w:rsidRPr="00A515F5">
        <w:rPr>
          <w:rFonts w:ascii="Lato" w:eastAsia="Times New Roman" w:hAnsi="Lato" w:cs="Times New Roman"/>
          <w:color w:val="333333"/>
          <w:sz w:val="23"/>
          <w:szCs w:val="23"/>
          <w:lang w:eastAsia="en-AU"/>
        </w:rPr>
        <w:t xml:space="preserve">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w:t>
      </w:r>
      <w:hyperlink r:id="rId8" w:history="1">
        <w:r w:rsidRPr="00A515F5">
          <w:rPr>
            <w:rFonts w:ascii="Lato" w:eastAsia="Times New Roman" w:hAnsi="Lato" w:cs="Times New Roman"/>
            <w:color w:val="00B050"/>
            <w:sz w:val="23"/>
            <w:szCs w:val="23"/>
            <w:u w:val="single"/>
            <w:bdr w:val="none" w:sz="0" w:space="0" w:color="auto" w:frame="1"/>
            <w:lang w:eastAsia="en-AU"/>
          </w:rPr>
          <w:t>Privacy Policy</w:t>
        </w:r>
      </w:hyperlink>
      <w:r w:rsidRPr="00A515F5">
        <w:rPr>
          <w:rFonts w:ascii="Lato" w:eastAsia="Times New Roman" w:hAnsi="Lato" w:cs="Times New Roman"/>
          <w:color w:val="00B050"/>
          <w:sz w:val="23"/>
          <w:szCs w:val="23"/>
          <w:lang w:eastAsia="en-AU"/>
        </w:rPr>
        <w:t> </w:t>
      </w:r>
    </w:p>
    <w:p w14:paraId="4D6710AE" w14:textId="5898A827" w:rsidR="00A515F5" w:rsidRPr="00A515F5" w:rsidRDefault="00A515F5" w:rsidP="0041203E">
      <w:pPr>
        <w:numPr>
          <w:ilvl w:val="0"/>
          <w:numId w:val="2"/>
        </w:numPr>
        <w:spacing w:after="100" w:afterAutospacing="1" w:line="240" w:lineRule="auto"/>
        <w:ind w:left="493" w:hanging="357"/>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Troubleshooting</w:t>
      </w:r>
    </w:p>
    <w:p w14:paraId="0C424259" w14:textId="77777777" w:rsidR="00F8664C" w:rsidRPr="00F8664C" w:rsidRDefault="00F8664C" w:rsidP="00F8664C">
      <w:pPr>
        <w:spacing w:after="0" w:line="313" w:lineRule="atLeast"/>
        <w:textAlignment w:val="baseline"/>
        <w:outlineLvl w:val="2"/>
        <w:rPr>
          <w:rFonts w:ascii="Arial" w:eastAsia="Times New Roman" w:hAnsi="Arial" w:cs="Arial"/>
          <w:b/>
          <w:bCs/>
          <w:color w:val="303030"/>
          <w:sz w:val="42"/>
          <w:szCs w:val="42"/>
          <w:lang w:eastAsia="en-AU"/>
        </w:rPr>
      </w:pPr>
      <w:r w:rsidRPr="00F8664C">
        <w:rPr>
          <w:rFonts w:ascii="Arial" w:eastAsia="Times New Roman" w:hAnsi="Arial" w:cs="Arial"/>
          <w:b/>
          <w:bCs/>
          <w:color w:val="303030"/>
          <w:sz w:val="42"/>
          <w:szCs w:val="42"/>
          <w:lang w:eastAsia="en-AU"/>
        </w:rPr>
        <w:t>Participants / Nominated Representatives</w:t>
      </w:r>
    </w:p>
    <w:p w14:paraId="07056B47" w14:textId="2FB44BA4" w:rsidR="00A515F5" w:rsidRPr="00A515F5" w:rsidRDefault="0041203E" w:rsidP="00A515F5">
      <w:pPr>
        <w:spacing w:after="0" w:line="313" w:lineRule="atLeast"/>
        <w:textAlignment w:val="baseline"/>
        <w:outlineLvl w:val="2"/>
        <w:rPr>
          <w:rFonts w:ascii="Arial" w:eastAsia="Times New Roman" w:hAnsi="Arial" w:cs="Arial"/>
          <w:b/>
          <w:bCs/>
          <w:color w:val="303030"/>
          <w:sz w:val="42"/>
          <w:szCs w:val="42"/>
          <w:lang w:eastAsia="en-AU"/>
        </w:rPr>
      </w:pPr>
      <w:r w:rsidRPr="00A515F5">
        <w:rPr>
          <w:rFonts w:ascii="Arial" w:eastAsia="Times New Roman" w:hAnsi="Arial" w:cs="Arial"/>
          <w:b/>
          <w:bCs/>
          <w:color w:val="303030"/>
          <w:sz w:val="42"/>
          <w:szCs w:val="42"/>
          <w:lang w:eastAsia="en-AU"/>
        </w:rPr>
        <w:t>Responsibilities</w:t>
      </w:r>
      <w:r w:rsidR="00A515F5" w:rsidRPr="00A515F5">
        <w:rPr>
          <w:rFonts w:ascii="Arial" w:eastAsia="Times New Roman" w:hAnsi="Arial" w:cs="Arial"/>
          <w:b/>
          <w:bCs/>
          <w:color w:val="303030"/>
          <w:sz w:val="42"/>
          <w:szCs w:val="42"/>
          <w:lang w:eastAsia="en-AU"/>
        </w:rPr>
        <w:t xml:space="preserve"> </w:t>
      </w:r>
    </w:p>
    <w:p w14:paraId="4ACDA874" w14:textId="7D6FB067" w:rsidR="006B0972" w:rsidRDefault="006B0972" w:rsidP="0041203E">
      <w:pPr>
        <w:pStyle w:val="Normal1"/>
        <w:numPr>
          <w:ilvl w:val="0"/>
          <w:numId w:val="9"/>
        </w:numPr>
        <w:spacing w:before="60" w:after="60" w:line="240" w:lineRule="auto"/>
        <w:ind w:left="426"/>
      </w:pPr>
      <w:r>
        <w:t xml:space="preserve">Advising Soothing Minds </w:t>
      </w:r>
      <w:r>
        <w:t xml:space="preserve">Plan Management </w:t>
      </w:r>
      <w:r>
        <w:t xml:space="preserve">of any supports you wish to have </w:t>
      </w:r>
    </w:p>
    <w:p w14:paraId="4EC44028" w14:textId="77777777" w:rsidR="006B0972" w:rsidRDefault="006B0972" w:rsidP="0041203E">
      <w:pPr>
        <w:pStyle w:val="Normal1"/>
        <w:numPr>
          <w:ilvl w:val="0"/>
          <w:numId w:val="9"/>
        </w:numPr>
        <w:spacing w:before="60" w:after="60" w:line="240" w:lineRule="auto"/>
        <w:ind w:left="426"/>
      </w:pPr>
      <w:r>
        <w:t>Being polite and respectful to the staff who work with you.</w:t>
      </w:r>
    </w:p>
    <w:p w14:paraId="59DE2C73" w14:textId="603C5A9E" w:rsidR="006B0972" w:rsidRDefault="006B0972" w:rsidP="0041203E">
      <w:pPr>
        <w:pStyle w:val="Normal1"/>
        <w:numPr>
          <w:ilvl w:val="0"/>
          <w:numId w:val="9"/>
        </w:numPr>
        <w:spacing w:before="60" w:after="60" w:line="240" w:lineRule="auto"/>
        <w:ind w:left="426"/>
      </w:pPr>
      <w:r>
        <w:t xml:space="preserve">Advising Soothing Minds </w:t>
      </w:r>
      <w:r>
        <w:t xml:space="preserve">Plan Management </w:t>
      </w:r>
      <w:r>
        <w:t>if you have any problems.</w:t>
      </w:r>
    </w:p>
    <w:p w14:paraId="6ECBF8AF" w14:textId="77777777" w:rsidR="006B0972" w:rsidRDefault="006B0972" w:rsidP="0041203E">
      <w:pPr>
        <w:pStyle w:val="Normal1"/>
        <w:numPr>
          <w:ilvl w:val="0"/>
          <w:numId w:val="9"/>
        </w:numPr>
        <w:spacing w:before="60" w:after="60" w:line="240" w:lineRule="auto"/>
        <w:ind w:left="426"/>
      </w:pPr>
      <w:r>
        <w:t xml:space="preserve">Advising Soothing Minds </w:t>
      </w:r>
      <w:r>
        <w:t xml:space="preserve">Plan Management </w:t>
      </w:r>
      <w:r>
        <w:t xml:space="preserve">when you cannot make it to an appointment and should always try to give us 24 hours’ notice. </w:t>
      </w:r>
    </w:p>
    <w:p w14:paraId="0B413627" w14:textId="04B70CB8" w:rsidR="006B0972" w:rsidRDefault="006B0972" w:rsidP="0041203E">
      <w:pPr>
        <w:pStyle w:val="Normal1"/>
        <w:numPr>
          <w:ilvl w:val="0"/>
          <w:numId w:val="9"/>
        </w:numPr>
        <w:spacing w:before="60" w:after="60" w:line="240" w:lineRule="auto"/>
        <w:ind w:left="426"/>
      </w:pPr>
      <w:r w:rsidRPr="006B0972">
        <w:rPr>
          <w:rFonts w:ascii="Lato" w:eastAsia="Times New Roman" w:hAnsi="Lato" w:cs="Times New Roman"/>
          <w:color w:val="333333"/>
          <w:sz w:val="23"/>
          <w:szCs w:val="23"/>
          <w:lang w:eastAsia="en-AU"/>
        </w:rPr>
        <w:t>Discuss any concerns about our service with Soothing Minds Plan Management</w:t>
      </w:r>
    </w:p>
    <w:p w14:paraId="04B14CC8" w14:textId="77777777" w:rsidR="006B0972" w:rsidRDefault="006B0972" w:rsidP="0041203E">
      <w:pPr>
        <w:pStyle w:val="Normal1"/>
        <w:numPr>
          <w:ilvl w:val="0"/>
          <w:numId w:val="9"/>
        </w:numPr>
        <w:spacing w:before="60" w:after="60" w:line="240" w:lineRule="auto"/>
        <w:ind w:left="426"/>
      </w:pPr>
      <w:r>
        <w:t xml:space="preserve">Informing Soothing Minds </w:t>
      </w:r>
      <w:r>
        <w:t xml:space="preserve">Plan Management </w:t>
      </w:r>
      <w:r>
        <w:t xml:space="preserve">straight away if you want to end the Service Agreement. </w:t>
      </w:r>
    </w:p>
    <w:p w14:paraId="1C60DB66" w14:textId="324B0FFE" w:rsidR="006B0972" w:rsidRPr="006B0972" w:rsidRDefault="006B0972" w:rsidP="006B0972">
      <w:pPr>
        <w:pStyle w:val="Normal1"/>
        <w:numPr>
          <w:ilvl w:val="0"/>
          <w:numId w:val="9"/>
        </w:numPr>
        <w:spacing w:before="60" w:after="60"/>
        <w:ind w:left="426"/>
      </w:pPr>
      <w:r>
        <w:t xml:space="preserve">Letting Soothing Minds </w:t>
      </w:r>
      <w:r>
        <w:t xml:space="preserve">Plan Management </w:t>
      </w:r>
      <w:r>
        <w:t>know if your NDIS Plan changes or if you stop using the NDIS</w:t>
      </w:r>
    </w:p>
    <w:p w14:paraId="2BE2478D" w14:textId="77777777" w:rsidR="00A515F5" w:rsidRPr="00A515F5" w:rsidRDefault="00A515F5" w:rsidP="00A515F5">
      <w:pPr>
        <w:spacing w:after="0" w:line="313" w:lineRule="atLeast"/>
        <w:textAlignment w:val="baseline"/>
        <w:outlineLvl w:val="2"/>
        <w:rPr>
          <w:rFonts w:ascii="Arial" w:eastAsia="Times New Roman" w:hAnsi="Arial" w:cs="Arial"/>
          <w:b/>
          <w:bCs/>
          <w:color w:val="303030"/>
          <w:sz w:val="42"/>
          <w:szCs w:val="42"/>
          <w:lang w:eastAsia="en-AU"/>
        </w:rPr>
      </w:pPr>
      <w:r w:rsidRPr="00A515F5">
        <w:rPr>
          <w:rFonts w:ascii="Arial" w:eastAsia="Times New Roman" w:hAnsi="Arial" w:cs="Arial"/>
          <w:b/>
          <w:bCs/>
          <w:color w:val="303030"/>
          <w:sz w:val="42"/>
          <w:szCs w:val="42"/>
          <w:lang w:eastAsia="en-AU"/>
        </w:rPr>
        <w:lastRenderedPageBreak/>
        <w:t>Schedule of Supports</w:t>
      </w:r>
    </w:p>
    <w:p w14:paraId="22DFAD7D" w14:textId="711DB983" w:rsidR="00A515F5" w:rsidRPr="00A515F5" w:rsidRDefault="00A515F5" w:rsidP="00A515F5">
      <w:pPr>
        <w:spacing w:before="150" w:line="240" w:lineRule="auto"/>
        <w:textAlignment w:val="baseline"/>
        <w:rPr>
          <w:rFonts w:ascii="Lato" w:eastAsia="Times New Roman" w:hAnsi="Lato" w:cs="Times New Roman"/>
          <w:color w:val="333333"/>
          <w:sz w:val="23"/>
          <w:szCs w:val="23"/>
          <w:lang w:eastAsia="en-AU"/>
        </w:rPr>
      </w:pPr>
      <w:r>
        <w:rPr>
          <w:rFonts w:ascii="Lato" w:eastAsia="Times New Roman" w:hAnsi="Lato" w:cs="Times New Roman"/>
          <w:color w:val="333333"/>
          <w:sz w:val="23"/>
          <w:szCs w:val="23"/>
          <w:lang w:eastAsia="en-AU"/>
        </w:rPr>
        <w:t xml:space="preserve">Soothing Minds </w:t>
      </w:r>
      <w:r w:rsidRPr="00A515F5">
        <w:rPr>
          <w:rFonts w:ascii="Lato" w:eastAsia="Times New Roman" w:hAnsi="Lato" w:cs="Times New Roman"/>
          <w:color w:val="333333"/>
          <w:sz w:val="23"/>
          <w:szCs w:val="23"/>
          <w:lang w:eastAsia="en-AU"/>
        </w:rPr>
        <w:t xml:space="preserve">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xml:space="preserve"> will claim directly from the NDIA a set-up fee (if applicable) and a monthly fee for the provision of support as agreed in Schedule of Supports. </w:t>
      </w:r>
      <w:r>
        <w:rPr>
          <w:rFonts w:ascii="Lato" w:eastAsia="Times New Roman" w:hAnsi="Lato" w:cs="Times New Roman"/>
          <w:color w:val="333333"/>
          <w:sz w:val="23"/>
          <w:szCs w:val="23"/>
          <w:lang w:eastAsia="en-AU"/>
        </w:rPr>
        <w:t xml:space="preserve">Soothing Minds </w:t>
      </w:r>
      <w:r w:rsidR="007E3FDE">
        <w:rPr>
          <w:rFonts w:ascii="Lato" w:eastAsia="Times New Roman" w:hAnsi="Lato" w:cs="Times New Roman"/>
          <w:color w:val="333333"/>
          <w:sz w:val="23"/>
          <w:szCs w:val="23"/>
          <w:lang w:eastAsia="en-AU"/>
        </w:rPr>
        <w:t>Plan Management’s</w:t>
      </w:r>
      <w:r w:rsidRPr="00A515F5">
        <w:rPr>
          <w:rFonts w:ascii="Lato" w:eastAsia="Times New Roman" w:hAnsi="Lato" w:cs="Times New Roman"/>
          <w:color w:val="333333"/>
          <w:sz w:val="23"/>
          <w:szCs w:val="23"/>
          <w:lang w:eastAsia="en-AU"/>
        </w:rPr>
        <w:t xml:space="preserve"> current fee structure uses the following line items:</w:t>
      </w:r>
    </w:p>
    <w:p w14:paraId="7A0F4FE6" w14:textId="77777777" w:rsidR="00A515F5" w:rsidRPr="00A515F5" w:rsidRDefault="00A515F5" w:rsidP="00A515F5">
      <w:pPr>
        <w:spacing w:after="0" w:line="240" w:lineRule="auto"/>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b/>
          <w:bCs/>
          <w:color w:val="333333"/>
          <w:sz w:val="23"/>
          <w:szCs w:val="23"/>
          <w:bdr w:val="none" w:sz="0" w:space="0" w:color="auto" w:frame="1"/>
          <w:lang w:eastAsia="en-AU"/>
        </w:rPr>
        <w:t>Plan Management &amp; Capacity Building Set- up costs (14_033_0127_8_3)</w:t>
      </w:r>
    </w:p>
    <w:p w14:paraId="3879334D" w14:textId="77777777" w:rsidR="00A515F5" w:rsidRPr="00A515F5" w:rsidRDefault="00A515F5" w:rsidP="00A515F5">
      <w:pPr>
        <w:numPr>
          <w:ilvl w:val="0"/>
          <w:numId w:val="4"/>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Initial consultation</w:t>
      </w:r>
    </w:p>
    <w:p w14:paraId="1CB1D77C" w14:textId="3FC9BC0C" w:rsidR="00A515F5" w:rsidRPr="00A515F5" w:rsidRDefault="00A515F5" w:rsidP="00A515F5">
      <w:pPr>
        <w:numPr>
          <w:ilvl w:val="0"/>
          <w:numId w:val="4"/>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Loading of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details into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management system</w:t>
      </w:r>
    </w:p>
    <w:p w14:paraId="6DA46099" w14:textId="620B04ED" w:rsidR="00A515F5" w:rsidRPr="00A515F5" w:rsidRDefault="00A515F5" w:rsidP="00A515F5">
      <w:pPr>
        <w:numPr>
          <w:ilvl w:val="0"/>
          <w:numId w:val="4"/>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Setting up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account within finance system</w:t>
      </w:r>
    </w:p>
    <w:p w14:paraId="561AC265" w14:textId="77777777" w:rsidR="00A515F5" w:rsidRPr="00A515F5" w:rsidRDefault="00A515F5" w:rsidP="00A515F5">
      <w:pPr>
        <w:numPr>
          <w:ilvl w:val="0"/>
          <w:numId w:val="4"/>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Loading plan</w:t>
      </w:r>
    </w:p>
    <w:p w14:paraId="5BA07D6C" w14:textId="77777777" w:rsidR="00A515F5" w:rsidRPr="00A515F5" w:rsidRDefault="00A515F5" w:rsidP="00A515F5">
      <w:pPr>
        <w:numPr>
          <w:ilvl w:val="0"/>
          <w:numId w:val="4"/>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Setting service bookings</w:t>
      </w:r>
    </w:p>
    <w:p w14:paraId="36F8852E" w14:textId="77777777" w:rsidR="00A515F5" w:rsidRPr="00A515F5" w:rsidRDefault="00A515F5" w:rsidP="00A515F5">
      <w:pPr>
        <w:numPr>
          <w:ilvl w:val="0"/>
          <w:numId w:val="4"/>
        </w:numPr>
        <w:spacing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Budget allocation</w:t>
      </w:r>
    </w:p>
    <w:p w14:paraId="771A1398" w14:textId="77777777" w:rsidR="00A515F5" w:rsidRPr="00A515F5" w:rsidRDefault="00A515F5" w:rsidP="00A515F5">
      <w:pPr>
        <w:spacing w:after="0" w:line="240" w:lineRule="auto"/>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b/>
          <w:bCs/>
          <w:color w:val="333333"/>
          <w:sz w:val="23"/>
          <w:szCs w:val="23"/>
          <w:bdr w:val="none" w:sz="0" w:space="0" w:color="auto" w:frame="1"/>
          <w:lang w:eastAsia="en-AU"/>
        </w:rPr>
        <w:t>Plan Management Financial Administration (14_034_0127_8_3)</w:t>
      </w:r>
    </w:p>
    <w:p w14:paraId="3E6E9EE9" w14:textId="4504D503" w:rsidR="00A515F5" w:rsidRPr="00A515F5" w:rsidRDefault="00A515F5" w:rsidP="00A515F5">
      <w:pPr>
        <w:numPr>
          <w:ilvl w:val="0"/>
          <w:numId w:val="5"/>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Reconciling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balances</w:t>
      </w:r>
    </w:p>
    <w:p w14:paraId="34D331AD" w14:textId="13A468CB" w:rsidR="00A515F5" w:rsidRPr="00A515F5" w:rsidRDefault="00A515F5" w:rsidP="00A515F5">
      <w:pPr>
        <w:numPr>
          <w:ilvl w:val="0"/>
          <w:numId w:val="5"/>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Paying supplier invoices on behalf of </w:t>
      </w:r>
      <w:r>
        <w:rPr>
          <w:rFonts w:ascii="Lato" w:eastAsia="Times New Roman" w:hAnsi="Lato" w:cs="Times New Roman"/>
          <w:color w:val="333333"/>
          <w:sz w:val="23"/>
          <w:szCs w:val="23"/>
          <w:lang w:eastAsia="en-AU"/>
        </w:rPr>
        <w:t>participant</w:t>
      </w:r>
    </w:p>
    <w:p w14:paraId="25259C4E" w14:textId="4708F26E" w:rsidR="00A515F5" w:rsidRPr="00A515F5" w:rsidRDefault="00A515F5" w:rsidP="00A515F5">
      <w:pPr>
        <w:numPr>
          <w:ilvl w:val="0"/>
          <w:numId w:val="5"/>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Processing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re-imbursement claims</w:t>
      </w:r>
    </w:p>
    <w:p w14:paraId="2EEA29BD" w14:textId="3BC00890" w:rsidR="00A515F5" w:rsidRPr="00A515F5" w:rsidRDefault="00A515F5" w:rsidP="00A515F5">
      <w:pPr>
        <w:numPr>
          <w:ilvl w:val="0"/>
          <w:numId w:val="5"/>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Tracking expenditure against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budget</w:t>
      </w:r>
    </w:p>
    <w:p w14:paraId="6850037C" w14:textId="77777777" w:rsidR="00A515F5" w:rsidRPr="00A515F5" w:rsidRDefault="00A515F5" w:rsidP="00A515F5">
      <w:pPr>
        <w:numPr>
          <w:ilvl w:val="0"/>
          <w:numId w:val="5"/>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Monthly statements of expenditure and available funding</w:t>
      </w:r>
    </w:p>
    <w:p w14:paraId="60A2A55B" w14:textId="77777777" w:rsidR="00A515F5" w:rsidRPr="00A515F5" w:rsidRDefault="00A515F5" w:rsidP="00A515F5">
      <w:pPr>
        <w:numPr>
          <w:ilvl w:val="0"/>
          <w:numId w:val="5"/>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Assisting with purchases</w:t>
      </w:r>
    </w:p>
    <w:p w14:paraId="5AAE70D2" w14:textId="77777777" w:rsidR="00A515F5" w:rsidRPr="00A515F5" w:rsidRDefault="00A515F5" w:rsidP="00A515F5">
      <w:pPr>
        <w:numPr>
          <w:ilvl w:val="0"/>
          <w:numId w:val="5"/>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Troubleshooting</w:t>
      </w:r>
    </w:p>
    <w:p w14:paraId="712AFD2E" w14:textId="3938379E" w:rsidR="00A515F5" w:rsidRPr="00A515F5" w:rsidRDefault="00A515F5" w:rsidP="00A515F5">
      <w:pPr>
        <w:numPr>
          <w:ilvl w:val="0"/>
          <w:numId w:val="5"/>
        </w:numPr>
        <w:spacing w:line="240" w:lineRule="auto"/>
        <w:ind w:left="495"/>
        <w:textAlignment w:val="baseline"/>
        <w:rPr>
          <w:rFonts w:ascii="Lato" w:eastAsia="Times New Roman" w:hAnsi="Lato" w:cs="Times New Roman"/>
          <w:color w:val="333333"/>
          <w:sz w:val="23"/>
          <w:szCs w:val="23"/>
          <w:lang w:eastAsia="en-AU"/>
        </w:rPr>
      </w:pP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 liaison – emails, phone calls etc</w:t>
      </w:r>
    </w:p>
    <w:p w14:paraId="193FC633" w14:textId="77777777" w:rsidR="00A515F5" w:rsidRPr="00A515F5" w:rsidRDefault="00A515F5" w:rsidP="00A515F5">
      <w:pPr>
        <w:spacing w:after="0" w:line="313" w:lineRule="atLeast"/>
        <w:textAlignment w:val="baseline"/>
        <w:outlineLvl w:val="2"/>
        <w:rPr>
          <w:rFonts w:ascii="Arial" w:eastAsia="Times New Roman" w:hAnsi="Arial" w:cs="Arial"/>
          <w:b/>
          <w:bCs/>
          <w:color w:val="303030"/>
          <w:sz w:val="42"/>
          <w:szCs w:val="42"/>
          <w:lang w:eastAsia="en-AU"/>
        </w:rPr>
      </w:pPr>
      <w:r w:rsidRPr="00A515F5">
        <w:rPr>
          <w:rFonts w:ascii="Arial" w:eastAsia="Times New Roman" w:hAnsi="Arial" w:cs="Arial"/>
          <w:b/>
          <w:bCs/>
          <w:color w:val="303030"/>
          <w:sz w:val="42"/>
          <w:szCs w:val="42"/>
          <w:lang w:eastAsia="en-AU"/>
        </w:rPr>
        <w:t>Plan Management Process</w:t>
      </w:r>
    </w:p>
    <w:p w14:paraId="3EA34900" w14:textId="30252CD3" w:rsidR="00A515F5" w:rsidRPr="00A515F5" w:rsidRDefault="00A515F5" w:rsidP="00A515F5">
      <w:pPr>
        <w:spacing w:before="150" w:after="150" w:line="240" w:lineRule="auto"/>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By nominating </w:t>
      </w:r>
      <w:r>
        <w:rPr>
          <w:rFonts w:ascii="Lato" w:eastAsia="Times New Roman" w:hAnsi="Lato" w:cs="Times New Roman"/>
          <w:color w:val="333333"/>
          <w:sz w:val="23"/>
          <w:szCs w:val="23"/>
          <w:lang w:eastAsia="en-AU"/>
        </w:rPr>
        <w:t>Soothing Minds</w:t>
      </w:r>
      <w:r w:rsidRPr="00A515F5">
        <w:rPr>
          <w:rFonts w:ascii="Lato" w:eastAsia="Times New Roman" w:hAnsi="Lato" w:cs="Times New Roman"/>
          <w:color w:val="333333"/>
          <w:sz w:val="23"/>
          <w:szCs w:val="23"/>
          <w:lang w:eastAsia="en-AU"/>
        </w:rPr>
        <w:t xml:space="preserve"> </w:t>
      </w:r>
      <w:r w:rsidR="007E3FDE">
        <w:rPr>
          <w:rFonts w:ascii="Lato" w:eastAsia="Times New Roman" w:hAnsi="Lato" w:cs="Times New Roman"/>
          <w:color w:val="333333"/>
          <w:sz w:val="23"/>
          <w:szCs w:val="23"/>
          <w:lang w:eastAsia="en-AU"/>
        </w:rPr>
        <w:t xml:space="preserve">Plan Management </w:t>
      </w:r>
      <w:r w:rsidRPr="00A515F5">
        <w:rPr>
          <w:rFonts w:ascii="Lato" w:eastAsia="Times New Roman" w:hAnsi="Lato" w:cs="Times New Roman"/>
          <w:color w:val="333333"/>
          <w:sz w:val="23"/>
          <w:szCs w:val="23"/>
          <w:lang w:eastAsia="en-AU"/>
        </w:rPr>
        <w:t xml:space="preserve">to be your Plan Manager, you will be allowing us access to the NDIS funding that has been made available to you through your NDIS plan. This funding will be accessed by </w:t>
      </w:r>
      <w:r>
        <w:rPr>
          <w:rFonts w:ascii="Lato" w:eastAsia="Times New Roman" w:hAnsi="Lato" w:cs="Times New Roman"/>
          <w:color w:val="333333"/>
          <w:sz w:val="23"/>
          <w:szCs w:val="23"/>
          <w:lang w:eastAsia="en-AU"/>
        </w:rPr>
        <w:t>Soothing Minds</w:t>
      </w:r>
      <w:r w:rsidRPr="00A515F5">
        <w:rPr>
          <w:rFonts w:ascii="Lato" w:eastAsia="Times New Roman" w:hAnsi="Lato" w:cs="Times New Roman"/>
          <w:color w:val="333333"/>
          <w:sz w:val="23"/>
          <w:szCs w:val="23"/>
          <w:lang w:eastAsia="en-AU"/>
        </w:rPr>
        <w:t>, through the NDIS online portal (PRODA).</w:t>
      </w:r>
    </w:p>
    <w:p w14:paraId="193460DD" w14:textId="5AAC7F28" w:rsidR="00A515F5" w:rsidRPr="00A515F5" w:rsidRDefault="00A515F5" w:rsidP="00A515F5">
      <w:pPr>
        <w:spacing w:before="150" w:after="150" w:line="240" w:lineRule="auto"/>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From there</w:t>
      </w:r>
      <w:r w:rsidR="007E3FDE">
        <w:rPr>
          <w:rFonts w:ascii="Lato" w:eastAsia="Times New Roman" w:hAnsi="Lato" w:cs="Times New Roman"/>
          <w:color w:val="333333"/>
          <w:sz w:val="23"/>
          <w:szCs w:val="23"/>
          <w:lang w:eastAsia="en-AU"/>
        </w:rPr>
        <w:t>on</w:t>
      </w:r>
      <w:r w:rsidRPr="00A515F5">
        <w:rPr>
          <w:rFonts w:ascii="Lato" w:eastAsia="Times New Roman" w:hAnsi="Lato" w:cs="Times New Roman"/>
          <w:color w:val="333333"/>
          <w:sz w:val="23"/>
          <w:szCs w:val="23"/>
          <w:lang w:eastAsia="en-AU"/>
        </w:rPr>
        <w:t xml:space="preserve">, </w:t>
      </w:r>
      <w:r>
        <w:rPr>
          <w:rFonts w:ascii="Lato" w:eastAsia="Times New Roman" w:hAnsi="Lato" w:cs="Times New Roman"/>
          <w:color w:val="333333"/>
          <w:sz w:val="23"/>
          <w:szCs w:val="23"/>
          <w:lang w:eastAsia="en-AU"/>
        </w:rPr>
        <w:t>Soothing Minds</w:t>
      </w:r>
      <w:r w:rsidRPr="00A515F5">
        <w:rPr>
          <w:rFonts w:ascii="Lato" w:eastAsia="Times New Roman" w:hAnsi="Lato" w:cs="Times New Roman"/>
          <w:color w:val="333333"/>
          <w:sz w:val="23"/>
          <w:szCs w:val="23"/>
          <w:lang w:eastAsia="en-AU"/>
        </w:rPr>
        <w:t xml:space="preserve"> </w:t>
      </w:r>
      <w:r w:rsidR="007E3FDE">
        <w:rPr>
          <w:rFonts w:ascii="Lato" w:eastAsia="Times New Roman" w:hAnsi="Lato" w:cs="Times New Roman"/>
          <w:color w:val="333333"/>
          <w:sz w:val="23"/>
          <w:szCs w:val="23"/>
          <w:lang w:eastAsia="en-AU"/>
        </w:rPr>
        <w:t xml:space="preserve">Plan Management </w:t>
      </w:r>
      <w:r w:rsidRPr="00A515F5">
        <w:rPr>
          <w:rFonts w:ascii="Lato" w:eastAsia="Times New Roman" w:hAnsi="Lato" w:cs="Times New Roman"/>
          <w:color w:val="333333"/>
          <w:sz w:val="23"/>
          <w:szCs w:val="23"/>
          <w:lang w:eastAsia="en-AU"/>
        </w:rPr>
        <w:t xml:space="preserve">will be able to use the information in your online portal to set-up your plan management </w:t>
      </w:r>
      <w:r w:rsidR="007E3FDE" w:rsidRPr="00A515F5">
        <w:rPr>
          <w:rFonts w:ascii="Lato" w:eastAsia="Times New Roman" w:hAnsi="Lato" w:cs="Times New Roman"/>
          <w:color w:val="333333"/>
          <w:sz w:val="23"/>
          <w:szCs w:val="23"/>
          <w:lang w:eastAsia="en-AU"/>
        </w:rPr>
        <w:t>services and</w:t>
      </w:r>
      <w:r w:rsidRPr="00A515F5">
        <w:rPr>
          <w:rFonts w:ascii="Lato" w:eastAsia="Times New Roman" w:hAnsi="Lato" w:cs="Times New Roman"/>
          <w:color w:val="333333"/>
          <w:sz w:val="23"/>
          <w:szCs w:val="23"/>
          <w:lang w:eastAsia="en-AU"/>
        </w:rPr>
        <w:t xml:space="preserve"> begin processing your payments.</w:t>
      </w:r>
    </w:p>
    <w:p w14:paraId="0974CC4A" w14:textId="2B3A8707" w:rsidR="00A515F5" w:rsidRPr="00A515F5" w:rsidRDefault="00A515F5" w:rsidP="00A515F5">
      <w:pPr>
        <w:spacing w:before="150" w:after="150" w:line="240" w:lineRule="auto"/>
        <w:textAlignment w:val="baseline"/>
        <w:rPr>
          <w:rFonts w:ascii="Lato" w:eastAsia="Times New Roman" w:hAnsi="Lato" w:cs="Times New Roman"/>
          <w:color w:val="333333"/>
          <w:sz w:val="23"/>
          <w:szCs w:val="23"/>
          <w:lang w:eastAsia="en-AU"/>
        </w:rPr>
      </w:pPr>
      <w:r>
        <w:rPr>
          <w:rFonts w:ascii="Lato" w:eastAsia="Times New Roman" w:hAnsi="Lato" w:cs="Times New Roman"/>
          <w:color w:val="333333"/>
          <w:sz w:val="23"/>
          <w:szCs w:val="23"/>
          <w:lang w:eastAsia="en-AU"/>
        </w:rPr>
        <w:t xml:space="preserve">Soothing Minds </w:t>
      </w:r>
      <w:r w:rsidR="007E3FDE">
        <w:rPr>
          <w:rFonts w:ascii="Lato" w:eastAsia="Times New Roman" w:hAnsi="Lato" w:cs="Times New Roman"/>
          <w:color w:val="333333"/>
          <w:sz w:val="23"/>
          <w:szCs w:val="23"/>
          <w:lang w:eastAsia="en-AU"/>
        </w:rPr>
        <w:t>Plan Management</w:t>
      </w:r>
      <w:r w:rsidRPr="00A515F5">
        <w:rPr>
          <w:rFonts w:ascii="Lato" w:eastAsia="Times New Roman" w:hAnsi="Lato" w:cs="Times New Roman"/>
          <w:color w:val="333333"/>
          <w:sz w:val="23"/>
          <w:szCs w:val="23"/>
          <w:lang w:eastAsia="en-AU"/>
        </w:rPr>
        <w:t xml:space="preserve"> will </w:t>
      </w:r>
      <w:r w:rsidR="007E3FDE">
        <w:rPr>
          <w:rFonts w:ascii="Lato" w:eastAsia="Times New Roman" w:hAnsi="Lato" w:cs="Times New Roman"/>
          <w:color w:val="333333"/>
          <w:sz w:val="23"/>
          <w:szCs w:val="23"/>
          <w:lang w:eastAsia="en-AU"/>
        </w:rPr>
        <w:t>undertake the</w:t>
      </w:r>
      <w:r w:rsidRPr="00A515F5">
        <w:rPr>
          <w:rFonts w:ascii="Lato" w:eastAsia="Times New Roman" w:hAnsi="Lato" w:cs="Times New Roman"/>
          <w:color w:val="333333"/>
          <w:sz w:val="23"/>
          <w:szCs w:val="23"/>
          <w:lang w:eastAsia="en-AU"/>
        </w:rPr>
        <w:t xml:space="preserve"> administ</w:t>
      </w:r>
      <w:r w:rsidR="007E3FDE">
        <w:rPr>
          <w:rFonts w:ascii="Lato" w:eastAsia="Times New Roman" w:hAnsi="Lato" w:cs="Times New Roman"/>
          <w:color w:val="333333"/>
          <w:sz w:val="23"/>
          <w:szCs w:val="23"/>
          <w:lang w:eastAsia="en-AU"/>
        </w:rPr>
        <w:t>ration</w:t>
      </w:r>
      <w:r w:rsidRPr="00A515F5">
        <w:rPr>
          <w:rFonts w:ascii="Lato" w:eastAsia="Times New Roman" w:hAnsi="Lato" w:cs="Times New Roman"/>
          <w:color w:val="333333"/>
          <w:sz w:val="23"/>
          <w:szCs w:val="23"/>
          <w:lang w:eastAsia="en-AU"/>
        </w:rPr>
        <w:t xml:space="preserve">, </w:t>
      </w:r>
      <w:r w:rsidR="007E3FDE" w:rsidRPr="00A515F5">
        <w:rPr>
          <w:rFonts w:ascii="Lato" w:eastAsia="Times New Roman" w:hAnsi="Lato" w:cs="Times New Roman"/>
          <w:color w:val="333333"/>
          <w:sz w:val="23"/>
          <w:szCs w:val="23"/>
          <w:lang w:eastAsia="en-AU"/>
        </w:rPr>
        <w:t>categoris</w:t>
      </w:r>
      <w:r w:rsidR="007E3FDE">
        <w:rPr>
          <w:rFonts w:ascii="Lato" w:eastAsia="Times New Roman" w:hAnsi="Lato" w:cs="Times New Roman"/>
          <w:color w:val="333333"/>
          <w:sz w:val="23"/>
          <w:szCs w:val="23"/>
          <w:lang w:eastAsia="en-AU"/>
        </w:rPr>
        <w:t>ation</w:t>
      </w:r>
      <w:r w:rsidR="007E3FDE" w:rsidRPr="00A515F5">
        <w:rPr>
          <w:rFonts w:ascii="Lato" w:eastAsia="Times New Roman" w:hAnsi="Lato" w:cs="Times New Roman"/>
          <w:color w:val="333333"/>
          <w:sz w:val="23"/>
          <w:szCs w:val="23"/>
          <w:lang w:eastAsia="en-AU"/>
        </w:rPr>
        <w:t>,</w:t>
      </w:r>
      <w:r w:rsidRPr="00A515F5">
        <w:rPr>
          <w:rFonts w:ascii="Lato" w:eastAsia="Times New Roman" w:hAnsi="Lato" w:cs="Times New Roman"/>
          <w:color w:val="333333"/>
          <w:sz w:val="23"/>
          <w:szCs w:val="23"/>
          <w:lang w:eastAsia="en-AU"/>
        </w:rPr>
        <w:t xml:space="preserve"> and uploading your invoices and/or reimbursements through </w:t>
      </w:r>
      <w:r w:rsidR="007E3FDE">
        <w:rPr>
          <w:rFonts w:ascii="Lato" w:eastAsia="Times New Roman" w:hAnsi="Lato" w:cs="Times New Roman"/>
          <w:color w:val="333333"/>
          <w:sz w:val="23"/>
          <w:szCs w:val="23"/>
          <w:lang w:eastAsia="en-AU"/>
        </w:rPr>
        <w:t>the</w:t>
      </w:r>
      <w:r w:rsidRPr="00A515F5">
        <w:rPr>
          <w:rFonts w:ascii="Lato" w:eastAsia="Times New Roman" w:hAnsi="Lato" w:cs="Times New Roman"/>
          <w:color w:val="333333"/>
          <w:sz w:val="23"/>
          <w:szCs w:val="23"/>
          <w:lang w:eastAsia="en-AU"/>
        </w:rPr>
        <w:t xml:space="preserve"> online NDIS Portal.</w:t>
      </w:r>
    </w:p>
    <w:p w14:paraId="60CDE9BB" w14:textId="150144DF" w:rsidR="00A515F5" w:rsidRPr="00A515F5" w:rsidRDefault="00A515F5" w:rsidP="00A515F5">
      <w:pPr>
        <w:spacing w:before="150" w:after="150" w:line="240" w:lineRule="auto"/>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Should either Party </w:t>
      </w:r>
      <w:proofErr w:type="gramStart"/>
      <w:r w:rsidR="007E3FDE">
        <w:rPr>
          <w:rFonts w:ascii="Lato" w:eastAsia="Times New Roman" w:hAnsi="Lato" w:cs="Times New Roman"/>
          <w:color w:val="333333"/>
          <w:sz w:val="23"/>
          <w:szCs w:val="23"/>
          <w:lang w:eastAsia="en-AU"/>
        </w:rPr>
        <w:t>need</w:t>
      </w:r>
      <w:proofErr w:type="gramEnd"/>
      <w:r w:rsidRPr="00A515F5">
        <w:rPr>
          <w:rFonts w:ascii="Lato" w:eastAsia="Times New Roman" w:hAnsi="Lato" w:cs="Times New Roman"/>
          <w:color w:val="333333"/>
          <w:sz w:val="23"/>
          <w:szCs w:val="23"/>
          <w:lang w:eastAsia="en-AU"/>
        </w:rPr>
        <w:t xml:space="preserve"> to end this Service Agreement</w:t>
      </w:r>
      <w:r w:rsidR="007E3FDE">
        <w:rPr>
          <w:rFonts w:ascii="Lato" w:eastAsia="Times New Roman" w:hAnsi="Lato" w:cs="Times New Roman"/>
          <w:color w:val="333333"/>
          <w:sz w:val="23"/>
          <w:szCs w:val="23"/>
          <w:lang w:eastAsia="en-AU"/>
        </w:rPr>
        <w:t xml:space="preserve">, one </w:t>
      </w:r>
      <w:r w:rsidRPr="00A515F5">
        <w:rPr>
          <w:rFonts w:ascii="Lato" w:eastAsia="Times New Roman" w:hAnsi="Lato" w:cs="Times New Roman"/>
          <w:color w:val="333333"/>
          <w:sz w:val="23"/>
          <w:szCs w:val="23"/>
          <w:lang w:eastAsia="en-AU"/>
        </w:rPr>
        <w:t xml:space="preserve">month’s notice </w:t>
      </w:r>
      <w:r w:rsidR="007E3FDE">
        <w:rPr>
          <w:rFonts w:ascii="Lato" w:eastAsia="Times New Roman" w:hAnsi="Lato" w:cs="Times New Roman"/>
          <w:color w:val="333333"/>
          <w:sz w:val="23"/>
          <w:szCs w:val="23"/>
          <w:lang w:eastAsia="en-AU"/>
        </w:rPr>
        <w:t xml:space="preserve">must be provided </w:t>
      </w:r>
      <w:r w:rsidRPr="00A515F5">
        <w:rPr>
          <w:rFonts w:ascii="Lato" w:eastAsia="Times New Roman" w:hAnsi="Lato" w:cs="Times New Roman"/>
          <w:color w:val="333333"/>
          <w:sz w:val="23"/>
          <w:szCs w:val="23"/>
          <w:lang w:eastAsia="en-AU"/>
        </w:rPr>
        <w:t>in writing. If either Party seriously breaches this Service Agreement the requirement of notice will be waived.</w:t>
      </w:r>
    </w:p>
    <w:p w14:paraId="215879DD" w14:textId="77777777" w:rsidR="007E3FDE" w:rsidRDefault="00A515F5" w:rsidP="00A515F5">
      <w:pPr>
        <w:spacing w:before="150" w:after="150" w:line="240" w:lineRule="auto"/>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If the Participant/nominated representative wishes to provide </w:t>
      </w:r>
      <w:r w:rsidR="007E3FDE" w:rsidRPr="00A515F5">
        <w:rPr>
          <w:rFonts w:ascii="Lato" w:eastAsia="Times New Roman" w:hAnsi="Lato" w:cs="Times New Roman"/>
          <w:color w:val="333333"/>
          <w:sz w:val="23"/>
          <w:szCs w:val="23"/>
          <w:lang w:eastAsia="en-AU"/>
        </w:rPr>
        <w:t>feedback or</w:t>
      </w:r>
      <w:r w:rsidRPr="00A515F5">
        <w:rPr>
          <w:rFonts w:ascii="Lato" w:eastAsia="Times New Roman" w:hAnsi="Lato" w:cs="Times New Roman"/>
          <w:color w:val="333333"/>
          <w:sz w:val="23"/>
          <w:szCs w:val="23"/>
          <w:lang w:eastAsia="en-AU"/>
        </w:rPr>
        <w:t xml:space="preserve"> is not satisfied with the provision of supports and wishes to make a complaint, the Participant/nominated representative can contact </w:t>
      </w:r>
      <w:r w:rsidR="007E3FDE">
        <w:rPr>
          <w:rFonts w:ascii="Lato" w:eastAsia="Times New Roman" w:hAnsi="Lato" w:cs="Times New Roman"/>
          <w:color w:val="333333"/>
          <w:sz w:val="23"/>
          <w:szCs w:val="23"/>
          <w:lang w:eastAsia="en-AU"/>
        </w:rPr>
        <w:t>Marina Levez on (08) 8448 1106</w:t>
      </w:r>
      <w:r w:rsidRPr="00A515F5">
        <w:rPr>
          <w:rFonts w:ascii="Lato" w:eastAsia="Times New Roman" w:hAnsi="Lato" w:cs="Times New Roman"/>
          <w:color w:val="333333"/>
          <w:sz w:val="23"/>
          <w:szCs w:val="23"/>
          <w:lang w:eastAsia="en-AU"/>
        </w:rPr>
        <w:t xml:space="preserve">. </w:t>
      </w:r>
    </w:p>
    <w:p w14:paraId="6D810D6A" w14:textId="77777777" w:rsidR="00961CA6" w:rsidRDefault="00961CA6" w:rsidP="00A515F5">
      <w:pPr>
        <w:spacing w:before="150" w:after="150" w:line="240" w:lineRule="auto"/>
        <w:textAlignment w:val="baseline"/>
        <w:rPr>
          <w:rFonts w:ascii="Lato" w:eastAsia="Times New Roman" w:hAnsi="Lato" w:cs="Times New Roman"/>
          <w:color w:val="333333"/>
          <w:sz w:val="23"/>
          <w:szCs w:val="23"/>
          <w:lang w:eastAsia="en-AU"/>
        </w:rPr>
      </w:pPr>
    </w:p>
    <w:p w14:paraId="6794F430" w14:textId="76E1A0A8" w:rsidR="00A515F5" w:rsidRDefault="007F635B" w:rsidP="00961CA6">
      <w:pPr>
        <w:spacing w:before="150" w:after="150" w:line="240" w:lineRule="auto"/>
        <w:textAlignment w:val="baseline"/>
        <w:rPr>
          <w:rFonts w:ascii="Lato" w:eastAsia="Times New Roman" w:hAnsi="Lato" w:cs="Times New Roman"/>
          <w:color w:val="333333"/>
          <w:sz w:val="23"/>
          <w:szCs w:val="23"/>
          <w:lang w:eastAsia="en-AU"/>
        </w:rPr>
      </w:pPr>
      <w:r>
        <w:rPr>
          <w:rFonts w:ascii="Arial" w:eastAsia="Times New Roman" w:hAnsi="Arial" w:cs="Arial"/>
          <w:b/>
          <w:bCs/>
          <w:color w:val="303030"/>
          <w:sz w:val="42"/>
          <w:szCs w:val="42"/>
          <w:lang w:eastAsia="en-AU"/>
        </w:rPr>
        <w:t>GST Obligations</w:t>
      </w:r>
    </w:p>
    <w:tbl>
      <w:tblPr>
        <w:tblW w:w="9747" w:type="dxa"/>
        <w:tblInd w:w="-115" w:type="dxa"/>
        <w:tblLayout w:type="fixed"/>
        <w:tblLook w:val="0400" w:firstRow="0" w:lastRow="0" w:firstColumn="0" w:lastColumn="0" w:noHBand="0" w:noVBand="1"/>
      </w:tblPr>
      <w:tblGrid>
        <w:gridCol w:w="9747"/>
      </w:tblGrid>
      <w:tr w:rsidR="00961CA6" w14:paraId="1F5265AC" w14:textId="77777777" w:rsidTr="00D01897">
        <w:trPr>
          <w:trHeight w:val="1240"/>
        </w:trPr>
        <w:tc>
          <w:tcPr>
            <w:tcW w:w="9747" w:type="dxa"/>
            <w:vAlign w:val="center"/>
          </w:tcPr>
          <w:p w14:paraId="171BC49C" w14:textId="62F09F67" w:rsidR="00961CA6" w:rsidRDefault="00961CA6" w:rsidP="00D01897">
            <w:pPr>
              <w:pStyle w:val="Normal1"/>
            </w:pPr>
            <w:r>
              <w:lastRenderedPageBreak/>
              <w:t xml:space="preserve">It is Soothing Minds </w:t>
            </w:r>
            <w:r w:rsidR="00506B5F">
              <w:t>Plan Managements</w:t>
            </w:r>
            <w:r>
              <w:t xml:space="preserve"> responsibility to check whether GST does or does not apply.Most services provided under the NDIS will not include GST. However, GST will apply to some services.</w:t>
            </w:r>
          </w:p>
        </w:tc>
      </w:tr>
    </w:tbl>
    <w:p w14:paraId="37133886" w14:textId="77777777" w:rsidR="00961CA6" w:rsidRDefault="00961CA6" w:rsidP="00961CA6">
      <w:pPr>
        <w:pStyle w:val="Normal1"/>
        <w:rPr>
          <w:sz w:val="28"/>
          <w:szCs w:val="28"/>
        </w:rPr>
      </w:pPr>
      <w:r>
        <w:t>Under tax law, the following sentence must be included in this Agreement:</w:t>
      </w:r>
    </w:p>
    <w:p w14:paraId="557ACA5E" w14:textId="62AB60AE" w:rsidR="00961CA6" w:rsidRPr="00A515F5" w:rsidRDefault="00961CA6" w:rsidP="00961CA6">
      <w:pPr>
        <w:spacing w:before="150" w:after="150" w:line="240" w:lineRule="auto"/>
        <w:textAlignment w:val="baseline"/>
        <w:rPr>
          <w:rFonts w:ascii="Lato" w:eastAsia="Times New Roman" w:hAnsi="Lato" w:cs="Times New Roman"/>
          <w:color w:val="333333"/>
          <w:sz w:val="23"/>
          <w:szCs w:val="23"/>
          <w:lang w:eastAsia="en-AU"/>
        </w:rPr>
      </w:pPr>
      <w:r w:rsidRPr="00961CA6">
        <w:rPr>
          <w:rFonts w:ascii="Arial" w:eastAsia="Arial" w:hAnsi="Arial" w:cs="Arial"/>
          <w:color w:val="000000"/>
        </w:rPr>
        <w:t xml:space="preserve">"A supply of supports under this Service Agreement is a supply of one or more reasonable and necessary supports specified in the statement of supports included, under subsection 33(2) of the </w:t>
      </w:r>
      <w:hyperlink r:id="rId9" w:history="1">
        <w:r w:rsidRPr="00961CA6">
          <w:rPr>
            <w:rStyle w:val="Hyperlink"/>
            <w:rFonts w:ascii="Arial" w:eastAsia="Arial" w:hAnsi="Arial" w:cs="Arial"/>
          </w:rPr>
          <w:t>National Disability Insurance Scheme Act 2013 (</w:t>
        </w:r>
      </w:hyperlink>
      <w:r w:rsidRPr="00961CA6">
        <w:rPr>
          <w:rFonts w:ascii="Arial" w:eastAsia="Arial" w:hAnsi="Arial" w:cs="Arial"/>
          <w:color w:val="000000"/>
        </w:rPr>
        <w:t>NDIS Act), in the participant’s NDIS Plan currently in effect under section 37 of the NDIS Act."</w:t>
      </w:r>
      <w:r>
        <w:t xml:space="preserve"> </w:t>
      </w:r>
      <w:r>
        <w:br/>
      </w:r>
    </w:p>
    <w:p w14:paraId="5868B485" w14:textId="77777777" w:rsidR="00A515F5" w:rsidRPr="00A515F5" w:rsidRDefault="00A515F5" w:rsidP="00A515F5">
      <w:pPr>
        <w:spacing w:after="0" w:line="313" w:lineRule="atLeast"/>
        <w:textAlignment w:val="baseline"/>
        <w:outlineLvl w:val="2"/>
        <w:rPr>
          <w:rFonts w:ascii="Arial" w:eastAsia="Times New Roman" w:hAnsi="Arial" w:cs="Arial"/>
          <w:b/>
          <w:bCs/>
          <w:color w:val="303030"/>
          <w:sz w:val="42"/>
          <w:szCs w:val="42"/>
          <w:lang w:eastAsia="en-AU"/>
        </w:rPr>
      </w:pPr>
      <w:r w:rsidRPr="00A515F5">
        <w:rPr>
          <w:rFonts w:ascii="Arial" w:eastAsia="Times New Roman" w:hAnsi="Arial" w:cs="Arial"/>
          <w:b/>
          <w:bCs/>
          <w:color w:val="303030"/>
          <w:sz w:val="42"/>
          <w:szCs w:val="42"/>
          <w:lang w:eastAsia="en-AU"/>
        </w:rPr>
        <w:t>Participant Consent</w:t>
      </w:r>
    </w:p>
    <w:p w14:paraId="43E23F69" w14:textId="5B49FCDE" w:rsidR="00A515F5" w:rsidRPr="00A515F5" w:rsidRDefault="00A515F5" w:rsidP="00A515F5">
      <w:pPr>
        <w:spacing w:before="150" w:after="150" w:line="240" w:lineRule="auto"/>
        <w:textAlignment w:val="baseline"/>
        <w:rPr>
          <w:rFonts w:ascii="Lato" w:eastAsia="Times New Roman" w:hAnsi="Lato" w:cs="Times New Roman"/>
          <w:color w:val="333333"/>
          <w:sz w:val="23"/>
          <w:szCs w:val="23"/>
          <w:lang w:eastAsia="en-AU"/>
        </w:rPr>
      </w:pPr>
      <w:r>
        <w:rPr>
          <w:rFonts w:ascii="Lato" w:eastAsia="Times New Roman" w:hAnsi="Lato" w:cs="Times New Roman"/>
          <w:color w:val="333333"/>
          <w:sz w:val="23"/>
          <w:szCs w:val="23"/>
          <w:lang w:eastAsia="en-AU"/>
        </w:rPr>
        <w:t xml:space="preserve">Soothing Minds </w:t>
      </w:r>
      <w:r w:rsidRPr="00A515F5">
        <w:rPr>
          <w:rFonts w:ascii="Lato" w:eastAsia="Times New Roman" w:hAnsi="Lato" w:cs="Times New Roman"/>
          <w:color w:val="333333"/>
          <w:sz w:val="23"/>
          <w:szCs w:val="23"/>
          <w:lang w:eastAsia="en-AU"/>
        </w:rPr>
        <w:t xml:space="preserve">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xml:space="preserve"> collects your information for the primary purpose of providing quality supports and services to you, including some personal information to ensure our services meet your individual needs. This information will also be used for:</w:t>
      </w:r>
    </w:p>
    <w:p w14:paraId="59A78AF7" w14:textId="77777777" w:rsidR="00A515F5" w:rsidRPr="00A515F5" w:rsidRDefault="00A515F5" w:rsidP="00A515F5">
      <w:pPr>
        <w:numPr>
          <w:ilvl w:val="0"/>
          <w:numId w:val="6"/>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administrative purposes – planning your support and services.</w:t>
      </w:r>
    </w:p>
    <w:p w14:paraId="0B8B0E2F" w14:textId="77777777" w:rsidR="00A515F5" w:rsidRPr="00A515F5" w:rsidRDefault="00A515F5" w:rsidP="00A515F5">
      <w:pPr>
        <w:numPr>
          <w:ilvl w:val="0"/>
          <w:numId w:val="6"/>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disclosure of information to the NDIA, the NDIS Quality and Safeguards Commission or other government agencies when needed.</w:t>
      </w:r>
    </w:p>
    <w:p w14:paraId="70ABDC7D" w14:textId="77777777" w:rsidR="00A515F5" w:rsidRPr="00A515F5" w:rsidRDefault="00A515F5" w:rsidP="00A515F5">
      <w:pPr>
        <w:numPr>
          <w:ilvl w:val="0"/>
          <w:numId w:val="6"/>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disclosure of information pertaining to the funded supports in your plan to other disability support providers </w:t>
      </w:r>
      <w:proofErr w:type="gramStart"/>
      <w:r w:rsidRPr="00A515F5">
        <w:rPr>
          <w:rFonts w:ascii="Lato" w:eastAsia="Times New Roman" w:hAnsi="Lato" w:cs="Times New Roman"/>
          <w:color w:val="333333"/>
          <w:sz w:val="23"/>
          <w:szCs w:val="23"/>
          <w:lang w:eastAsia="en-AU"/>
        </w:rPr>
        <w:t>in order for</w:t>
      </w:r>
      <w:proofErr w:type="gramEnd"/>
      <w:r w:rsidRPr="00A515F5">
        <w:rPr>
          <w:rFonts w:ascii="Lato" w:eastAsia="Times New Roman" w:hAnsi="Lato" w:cs="Times New Roman"/>
          <w:color w:val="333333"/>
          <w:sz w:val="23"/>
          <w:szCs w:val="23"/>
          <w:lang w:eastAsia="en-AU"/>
        </w:rPr>
        <w:t xml:space="preserve"> them to be able to provide appropriate services.</w:t>
      </w:r>
    </w:p>
    <w:p w14:paraId="1BB4FBB3" w14:textId="77777777" w:rsidR="00A515F5" w:rsidRPr="00A515F5" w:rsidRDefault="00A515F5" w:rsidP="00A515F5">
      <w:pPr>
        <w:spacing w:after="0" w:line="313" w:lineRule="atLeast"/>
        <w:textAlignment w:val="baseline"/>
        <w:outlineLvl w:val="2"/>
        <w:rPr>
          <w:rFonts w:ascii="Arial" w:eastAsia="Times New Roman" w:hAnsi="Arial" w:cs="Arial"/>
          <w:b/>
          <w:bCs/>
          <w:color w:val="303030"/>
          <w:sz w:val="42"/>
          <w:szCs w:val="42"/>
          <w:lang w:eastAsia="en-AU"/>
        </w:rPr>
      </w:pPr>
      <w:r w:rsidRPr="00A515F5">
        <w:rPr>
          <w:rFonts w:ascii="Arial" w:eastAsia="Times New Roman" w:hAnsi="Arial" w:cs="Arial"/>
          <w:b/>
          <w:bCs/>
          <w:color w:val="303030"/>
          <w:sz w:val="42"/>
          <w:szCs w:val="42"/>
          <w:lang w:eastAsia="en-AU"/>
        </w:rPr>
        <w:t>Terms &amp; Conditions of Service</w:t>
      </w:r>
    </w:p>
    <w:p w14:paraId="0928CA43" w14:textId="26FB069B" w:rsidR="00A515F5" w:rsidRPr="00A515F5" w:rsidRDefault="00A515F5" w:rsidP="00A515F5">
      <w:pPr>
        <w:numPr>
          <w:ilvl w:val="0"/>
          <w:numId w:val="7"/>
        </w:numPr>
        <w:spacing w:after="0" w:line="240" w:lineRule="auto"/>
        <w:ind w:left="495"/>
        <w:textAlignment w:val="baseline"/>
        <w:rPr>
          <w:rFonts w:ascii="Lato" w:eastAsia="Times New Roman" w:hAnsi="Lato" w:cs="Times New Roman"/>
          <w:color w:val="333333"/>
          <w:sz w:val="23"/>
          <w:szCs w:val="23"/>
          <w:lang w:eastAsia="en-AU"/>
        </w:rPr>
      </w:pPr>
      <w:r w:rsidRPr="00A515F5">
        <w:rPr>
          <w:rFonts w:ascii="Lato" w:eastAsia="Times New Roman" w:hAnsi="Lato" w:cs="Times New Roman"/>
          <w:color w:val="333333"/>
          <w:sz w:val="23"/>
          <w:szCs w:val="23"/>
          <w:lang w:eastAsia="en-AU"/>
        </w:rPr>
        <w:t xml:space="preserve">Any advice given by </w:t>
      </w:r>
      <w:r>
        <w:rPr>
          <w:rFonts w:ascii="Lato" w:eastAsia="Times New Roman" w:hAnsi="Lato" w:cs="Times New Roman"/>
          <w:color w:val="333333"/>
          <w:sz w:val="23"/>
          <w:szCs w:val="23"/>
          <w:lang w:eastAsia="en-AU"/>
        </w:rPr>
        <w:t xml:space="preserve">Soothing Minds </w:t>
      </w:r>
      <w:r w:rsidRPr="00A515F5">
        <w:rPr>
          <w:rFonts w:ascii="Lato" w:eastAsia="Times New Roman" w:hAnsi="Lato" w:cs="Times New Roman"/>
          <w:color w:val="333333"/>
          <w:sz w:val="23"/>
          <w:szCs w:val="23"/>
          <w:lang w:eastAsia="en-AU"/>
        </w:rPr>
        <w:t xml:space="preserve">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xml:space="preserve"> outside of financial intermediary advice shall be considered general in nature.</w:t>
      </w:r>
    </w:p>
    <w:p w14:paraId="573ADFDF" w14:textId="0B65025F" w:rsidR="00A515F5" w:rsidRPr="00A515F5" w:rsidRDefault="00A515F5" w:rsidP="00680D3F">
      <w:pPr>
        <w:numPr>
          <w:ilvl w:val="0"/>
          <w:numId w:val="7"/>
        </w:numPr>
        <w:spacing w:after="0" w:line="240" w:lineRule="auto"/>
        <w:ind w:left="495"/>
        <w:textAlignment w:val="baseline"/>
        <w:rPr>
          <w:rFonts w:ascii="Lato" w:eastAsia="Times New Roman" w:hAnsi="Lato" w:cs="Times New Roman"/>
          <w:color w:val="333333"/>
          <w:sz w:val="23"/>
          <w:szCs w:val="23"/>
          <w:lang w:eastAsia="en-AU"/>
        </w:rPr>
      </w:pPr>
      <w:r w:rsidRPr="00680D3F">
        <w:rPr>
          <w:rFonts w:ascii="Lato" w:eastAsia="Times New Roman" w:hAnsi="Lato" w:cs="Times New Roman"/>
          <w:color w:val="333333"/>
          <w:sz w:val="23"/>
          <w:szCs w:val="23"/>
          <w:lang w:eastAsia="en-AU"/>
        </w:rPr>
        <w:t xml:space="preserve">Soothing Minds </w:t>
      </w:r>
      <w:r w:rsidRPr="00A515F5">
        <w:rPr>
          <w:rFonts w:ascii="Lato" w:eastAsia="Times New Roman" w:hAnsi="Lato" w:cs="Times New Roman"/>
          <w:color w:val="333333"/>
          <w:sz w:val="23"/>
          <w:szCs w:val="23"/>
          <w:lang w:eastAsia="en-AU"/>
        </w:rPr>
        <w:t xml:space="preserve">Plan </w:t>
      </w:r>
      <w:r w:rsidRPr="00680D3F">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xml:space="preserve"> shall not be liable for any, failure of, or delay in, the payment of funds, or performance of this service agreement, for the period that such failure or delay </w:t>
      </w:r>
      <w:r w:rsidR="00680D3F" w:rsidRPr="00680D3F">
        <w:rPr>
          <w:rFonts w:ascii="Lato" w:eastAsia="Times New Roman" w:hAnsi="Lato" w:cs="Times New Roman"/>
          <w:color w:val="333333"/>
          <w:sz w:val="23"/>
          <w:szCs w:val="23"/>
          <w:lang w:eastAsia="en-AU"/>
        </w:rPr>
        <w:t xml:space="preserve">is </w:t>
      </w:r>
      <w:r w:rsidR="00680D3F">
        <w:rPr>
          <w:rFonts w:ascii="Lato" w:eastAsia="Times New Roman" w:hAnsi="Lato" w:cs="Times New Roman"/>
          <w:color w:val="333333"/>
          <w:sz w:val="23"/>
          <w:szCs w:val="23"/>
          <w:lang w:eastAsia="en-AU"/>
        </w:rPr>
        <w:t>b</w:t>
      </w:r>
      <w:r w:rsidRPr="00A515F5">
        <w:rPr>
          <w:rFonts w:ascii="Lato" w:eastAsia="Times New Roman" w:hAnsi="Lato" w:cs="Times New Roman"/>
          <w:color w:val="333333"/>
          <w:sz w:val="23"/>
          <w:szCs w:val="23"/>
          <w:lang w:eastAsia="en-AU"/>
        </w:rPr>
        <w:t>eyond the reasonable control of a party</w:t>
      </w:r>
    </w:p>
    <w:p w14:paraId="0F37F24D" w14:textId="6F73132A" w:rsidR="00A515F5" w:rsidRPr="00A515F5" w:rsidRDefault="00A515F5" w:rsidP="00A515F5">
      <w:pPr>
        <w:numPr>
          <w:ilvl w:val="0"/>
          <w:numId w:val="7"/>
        </w:numPr>
        <w:spacing w:after="0" w:line="240" w:lineRule="auto"/>
        <w:ind w:left="495"/>
        <w:textAlignment w:val="baseline"/>
        <w:rPr>
          <w:rFonts w:ascii="Lato" w:eastAsia="Times New Roman" w:hAnsi="Lato" w:cs="Times New Roman"/>
          <w:color w:val="333333"/>
          <w:sz w:val="23"/>
          <w:szCs w:val="23"/>
          <w:lang w:eastAsia="en-AU"/>
        </w:rPr>
      </w:pPr>
      <w:r>
        <w:rPr>
          <w:rFonts w:ascii="Lato" w:eastAsia="Times New Roman" w:hAnsi="Lato" w:cs="Times New Roman"/>
          <w:color w:val="333333"/>
          <w:sz w:val="23"/>
          <w:szCs w:val="23"/>
          <w:lang w:eastAsia="en-AU"/>
        </w:rPr>
        <w:t xml:space="preserve">Soothing Minds </w:t>
      </w:r>
      <w:r w:rsidRPr="00A515F5">
        <w:rPr>
          <w:rFonts w:ascii="Lato" w:eastAsia="Times New Roman" w:hAnsi="Lato" w:cs="Times New Roman"/>
          <w:color w:val="333333"/>
          <w:sz w:val="23"/>
          <w:szCs w:val="23"/>
          <w:lang w:eastAsia="en-AU"/>
        </w:rPr>
        <w:t xml:space="preserve">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xml:space="preserve"> takes in good faith the information provided by the Participant/nominated representative to be true and accurate, and that any claims presented to </w:t>
      </w:r>
      <w:r>
        <w:rPr>
          <w:rFonts w:ascii="Lato" w:eastAsia="Times New Roman" w:hAnsi="Lato" w:cs="Times New Roman"/>
          <w:color w:val="333333"/>
          <w:sz w:val="23"/>
          <w:szCs w:val="23"/>
          <w:lang w:eastAsia="en-AU"/>
        </w:rPr>
        <w:t xml:space="preserve">Soothing Minds </w:t>
      </w:r>
      <w:r w:rsidRPr="00A515F5">
        <w:rPr>
          <w:rFonts w:ascii="Lato" w:eastAsia="Times New Roman" w:hAnsi="Lato" w:cs="Times New Roman"/>
          <w:color w:val="333333"/>
          <w:sz w:val="23"/>
          <w:szCs w:val="23"/>
          <w:lang w:eastAsia="en-AU"/>
        </w:rPr>
        <w:t xml:space="preserve">Plan </w:t>
      </w:r>
      <w:r>
        <w:rPr>
          <w:rFonts w:ascii="Lato" w:eastAsia="Times New Roman" w:hAnsi="Lato" w:cs="Times New Roman"/>
          <w:color w:val="333333"/>
          <w:sz w:val="23"/>
          <w:szCs w:val="23"/>
          <w:lang w:eastAsia="en-AU"/>
        </w:rPr>
        <w:t>Management</w:t>
      </w:r>
      <w:r w:rsidRPr="00A515F5">
        <w:rPr>
          <w:rFonts w:ascii="Lato" w:eastAsia="Times New Roman" w:hAnsi="Lato" w:cs="Times New Roman"/>
          <w:color w:val="333333"/>
          <w:sz w:val="23"/>
          <w:szCs w:val="23"/>
          <w:lang w:eastAsia="en-AU"/>
        </w:rPr>
        <w:t xml:space="preserve"> are a true reflection of goods and services provided to the Participant in line with the NDIS guidelines (National Disability Insurance Scheme Act 2013)</w:t>
      </w:r>
    </w:p>
    <w:p w14:paraId="70571D08" w14:textId="72F13FC2" w:rsidR="00A515F5" w:rsidRPr="00A515F5" w:rsidRDefault="00A515F5" w:rsidP="00A515F5">
      <w:pPr>
        <w:numPr>
          <w:ilvl w:val="0"/>
          <w:numId w:val="7"/>
        </w:numPr>
        <w:spacing w:after="0" w:line="240" w:lineRule="auto"/>
        <w:ind w:left="495"/>
        <w:textAlignment w:val="baseline"/>
        <w:rPr>
          <w:rFonts w:ascii="Lato" w:eastAsia="Times New Roman" w:hAnsi="Lato" w:cs="Times New Roman"/>
          <w:color w:val="333333"/>
          <w:sz w:val="23"/>
          <w:szCs w:val="23"/>
          <w:lang w:eastAsia="en-AU"/>
        </w:rPr>
      </w:pPr>
      <w:r>
        <w:rPr>
          <w:rFonts w:ascii="Lato" w:eastAsia="Times New Roman" w:hAnsi="Lato" w:cs="Times New Roman"/>
          <w:color w:val="333333"/>
          <w:sz w:val="23"/>
          <w:szCs w:val="23"/>
          <w:lang w:eastAsia="en-AU"/>
        </w:rPr>
        <w:t>Soothing Minds</w:t>
      </w:r>
      <w:r w:rsidR="00680D3F">
        <w:rPr>
          <w:rFonts w:ascii="Lato" w:eastAsia="Times New Roman" w:hAnsi="Lato" w:cs="Times New Roman"/>
          <w:color w:val="333333"/>
          <w:sz w:val="23"/>
          <w:szCs w:val="23"/>
          <w:lang w:eastAsia="en-AU"/>
        </w:rPr>
        <w:t xml:space="preserve"> Plan Management</w:t>
      </w:r>
      <w:r w:rsidRPr="00A515F5">
        <w:rPr>
          <w:rFonts w:ascii="Lato" w:eastAsia="Times New Roman" w:hAnsi="Lato" w:cs="Times New Roman"/>
          <w:color w:val="333333"/>
          <w:sz w:val="23"/>
          <w:szCs w:val="23"/>
          <w:lang w:eastAsia="en-AU"/>
        </w:rPr>
        <w:t xml:space="preserve"> do not require </w:t>
      </w:r>
      <w:r>
        <w:rPr>
          <w:rFonts w:ascii="Lato" w:eastAsia="Times New Roman" w:hAnsi="Lato" w:cs="Times New Roman"/>
          <w:color w:val="333333"/>
          <w:sz w:val="23"/>
          <w:szCs w:val="23"/>
          <w:lang w:eastAsia="en-AU"/>
        </w:rPr>
        <w:t>participant</w:t>
      </w:r>
      <w:r w:rsidRPr="00A515F5">
        <w:rPr>
          <w:rFonts w:ascii="Lato" w:eastAsia="Times New Roman" w:hAnsi="Lato" w:cs="Times New Roman"/>
          <w:color w:val="333333"/>
          <w:sz w:val="23"/>
          <w:szCs w:val="23"/>
          <w:lang w:eastAsia="en-AU"/>
        </w:rPr>
        <w:t xml:space="preserve">s to fill in a new service agreement for each new NDIS plan they receive. Once signed, this service agreement is enduring, and as such, will remain current until a formal notice to cease services has been provided to </w:t>
      </w:r>
      <w:r>
        <w:rPr>
          <w:rFonts w:ascii="Lato" w:eastAsia="Times New Roman" w:hAnsi="Lato" w:cs="Times New Roman"/>
          <w:color w:val="333333"/>
          <w:sz w:val="23"/>
          <w:szCs w:val="23"/>
          <w:lang w:eastAsia="en-AU"/>
        </w:rPr>
        <w:t xml:space="preserve">Soothing Minds </w:t>
      </w:r>
      <w:r w:rsidR="00680D3F">
        <w:rPr>
          <w:rFonts w:ascii="Lato" w:eastAsia="Times New Roman" w:hAnsi="Lato" w:cs="Times New Roman"/>
          <w:color w:val="333333"/>
          <w:sz w:val="23"/>
          <w:szCs w:val="23"/>
          <w:lang w:eastAsia="en-AU"/>
        </w:rPr>
        <w:t>Plan Management</w:t>
      </w:r>
      <w:r w:rsidR="00680D3F" w:rsidRPr="00A515F5">
        <w:rPr>
          <w:rFonts w:ascii="Lato" w:eastAsia="Times New Roman" w:hAnsi="Lato" w:cs="Times New Roman"/>
          <w:color w:val="333333"/>
          <w:sz w:val="23"/>
          <w:szCs w:val="23"/>
          <w:lang w:eastAsia="en-AU"/>
        </w:rPr>
        <w:t>,</w:t>
      </w:r>
      <w:r w:rsidRPr="00A515F5">
        <w:rPr>
          <w:rFonts w:ascii="Lato" w:eastAsia="Times New Roman" w:hAnsi="Lato" w:cs="Times New Roman"/>
          <w:color w:val="333333"/>
          <w:sz w:val="23"/>
          <w:szCs w:val="23"/>
          <w:lang w:eastAsia="en-AU"/>
        </w:rPr>
        <w:t xml:space="preserve"> which you, as the participant (or participant’s representative), have the right to do so at any given time.</w:t>
      </w:r>
    </w:p>
    <w:p w14:paraId="5CF58E4C" w14:textId="77777777" w:rsidR="00750D21" w:rsidRDefault="00750D21"/>
    <w:sectPr w:rsidR="00750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01D"/>
    <w:multiLevelType w:val="hybridMultilevel"/>
    <w:tmpl w:val="7628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252974"/>
    <w:multiLevelType w:val="multilevel"/>
    <w:tmpl w:val="E7A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B1881"/>
    <w:multiLevelType w:val="hybridMultilevel"/>
    <w:tmpl w:val="94982D80"/>
    <w:lvl w:ilvl="0" w:tplc="0C090001">
      <w:start w:val="1"/>
      <w:numFmt w:val="bullet"/>
      <w:lvlText w:val=""/>
      <w:lvlJc w:val="left"/>
      <w:pPr>
        <w:ind w:left="1648" w:hanging="360"/>
      </w:pPr>
      <w:rPr>
        <w:rFonts w:ascii="Symbol" w:hAnsi="Symbol" w:hint="default"/>
      </w:rPr>
    </w:lvl>
    <w:lvl w:ilvl="1" w:tplc="FFFFFFFF" w:tentative="1">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3" w15:restartNumberingAfterBreak="0">
    <w:nsid w:val="2B811CDF"/>
    <w:multiLevelType w:val="multilevel"/>
    <w:tmpl w:val="78DC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562F8"/>
    <w:multiLevelType w:val="hybridMultilevel"/>
    <w:tmpl w:val="2A601E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F419E8"/>
    <w:multiLevelType w:val="multilevel"/>
    <w:tmpl w:val="3D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64452"/>
    <w:multiLevelType w:val="hybridMultilevel"/>
    <w:tmpl w:val="79D0AD04"/>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7" w15:restartNumberingAfterBreak="0">
    <w:nsid w:val="3F322966"/>
    <w:multiLevelType w:val="multilevel"/>
    <w:tmpl w:val="F6F4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D7ABA"/>
    <w:multiLevelType w:val="multilevel"/>
    <w:tmpl w:val="EF402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7DBB"/>
    <w:multiLevelType w:val="multilevel"/>
    <w:tmpl w:val="6F86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D2EEA"/>
    <w:multiLevelType w:val="multilevel"/>
    <w:tmpl w:val="265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
  </w:num>
  <w:num w:numId="4">
    <w:abstractNumId w:val="3"/>
  </w:num>
  <w:num w:numId="5">
    <w:abstractNumId w:val="9"/>
  </w:num>
  <w:num w:numId="6">
    <w:abstractNumId w:val="7"/>
  </w:num>
  <w:num w:numId="7">
    <w:abstractNumId w:val="8"/>
  </w:num>
  <w:num w:numId="8">
    <w:abstractNumId w:val="6"/>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F5"/>
    <w:rsid w:val="0041203E"/>
    <w:rsid w:val="00506B5F"/>
    <w:rsid w:val="00680D3F"/>
    <w:rsid w:val="006B0972"/>
    <w:rsid w:val="00750D21"/>
    <w:rsid w:val="007E3FDE"/>
    <w:rsid w:val="007F635B"/>
    <w:rsid w:val="00961CA6"/>
    <w:rsid w:val="00A515F5"/>
    <w:rsid w:val="00AE265A"/>
    <w:rsid w:val="00F05969"/>
    <w:rsid w:val="00F86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31DD"/>
  <w15:chartTrackingRefBased/>
  <w15:docId w15:val="{81DC30F0-972E-4768-A123-9F6EA56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15F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5F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515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515F5"/>
    <w:rPr>
      <w:color w:val="0000FF"/>
      <w:u w:val="single"/>
    </w:rPr>
  </w:style>
  <w:style w:type="character" w:styleId="Strong">
    <w:name w:val="Strong"/>
    <w:basedOn w:val="DefaultParagraphFont"/>
    <w:uiPriority w:val="22"/>
    <w:qFormat/>
    <w:rsid w:val="00A515F5"/>
    <w:rPr>
      <w:b/>
      <w:bCs/>
    </w:rPr>
  </w:style>
  <w:style w:type="paragraph" w:customStyle="1" w:styleId="Normal1">
    <w:name w:val="Normal1"/>
    <w:rsid w:val="006B0972"/>
    <w:pPr>
      <w:widowControl w:val="0"/>
      <w:spacing w:after="200" w:line="288"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961CA6"/>
    <w:rPr>
      <w:color w:val="605E5C"/>
      <w:shd w:val="clear" w:color="auto" w:fill="E1DFDD"/>
    </w:rPr>
  </w:style>
  <w:style w:type="paragraph" w:styleId="ListParagraph">
    <w:name w:val="List Paragraph"/>
    <w:basedOn w:val="Normal"/>
    <w:uiPriority w:val="34"/>
    <w:qFormat/>
    <w:rsid w:val="00F8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2791">
      <w:bodyDiv w:val="1"/>
      <w:marLeft w:val="0"/>
      <w:marRight w:val="0"/>
      <w:marTop w:val="0"/>
      <w:marBottom w:val="0"/>
      <w:divBdr>
        <w:top w:val="none" w:sz="0" w:space="0" w:color="auto"/>
        <w:left w:val="none" w:sz="0" w:space="0" w:color="auto"/>
        <w:bottom w:val="none" w:sz="0" w:space="0" w:color="auto"/>
        <w:right w:val="none" w:sz="0" w:space="0" w:color="auto"/>
      </w:divBdr>
      <w:divsChild>
        <w:div w:id="2044212373">
          <w:marLeft w:val="-225"/>
          <w:marRight w:val="-225"/>
          <w:marTop w:val="0"/>
          <w:marBottom w:val="0"/>
          <w:divBdr>
            <w:top w:val="none" w:sz="0" w:space="0" w:color="auto"/>
            <w:left w:val="none" w:sz="0" w:space="0" w:color="auto"/>
            <w:bottom w:val="none" w:sz="0" w:space="0" w:color="auto"/>
            <w:right w:val="none" w:sz="0" w:space="0" w:color="auto"/>
          </w:divBdr>
          <w:divsChild>
            <w:div w:id="1529562183">
              <w:marLeft w:val="0"/>
              <w:marRight w:val="0"/>
              <w:marTop w:val="0"/>
              <w:marBottom w:val="0"/>
              <w:divBdr>
                <w:top w:val="none" w:sz="0" w:space="0" w:color="auto"/>
                <w:left w:val="none" w:sz="0" w:space="0" w:color="auto"/>
                <w:bottom w:val="none" w:sz="0" w:space="0" w:color="auto"/>
                <w:right w:val="none" w:sz="0" w:space="0" w:color="auto"/>
              </w:divBdr>
              <w:divsChild>
                <w:div w:id="1360813091">
                  <w:marLeft w:val="0"/>
                  <w:marRight w:val="0"/>
                  <w:marTop w:val="0"/>
                  <w:marBottom w:val="0"/>
                  <w:divBdr>
                    <w:top w:val="none" w:sz="0" w:space="0" w:color="auto"/>
                    <w:left w:val="none" w:sz="0" w:space="0" w:color="auto"/>
                    <w:bottom w:val="none" w:sz="0" w:space="0" w:color="auto"/>
                    <w:right w:val="none" w:sz="0" w:space="0" w:color="auto"/>
                  </w:divBdr>
                  <w:divsChild>
                    <w:div w:id="1230653497">
                      <w:marLeft w:val="0"/>
                      <w:marRight w:val="0"/>
                      <w:marTop w:val="0"/>
                      <w:marBottom w:val="0"/>
                      <w:divBdr>
                        <w:top w:val="none" w:sz="0" w:space="0" w:color="auto"/>
                        <w:left w:val="none" w:sz="0" w:space="0" w:color="auto"/>
                        <w:bottom w:val="none" w:sz="0" w:space="0" w:color="auto"/>
                        <w:right w:val="none" w:sz="0" w:space="0" w:color="auto"/>
                      </w:divBdr>
                      <w:divsChild>
                        <w:div w:id="1737782862">
                          <w:marLeft w:val="0"/>
                          <w:marRight w:val="0"/>
                          <w:marTop w:val="0"/>
                          <w:marBottom w:val="0"/>
                          <w:divBdr>
                            <w:top w:val="none" w:sz="0" w:space="0" w:color="auto"/>
                            <w:left w:val="none" w:sz="0" w:space="0" w:color="auto"/>
                            <w:bottom w:val="none" w:sz="0" w:space="0" w:color="auto"/>
                            <w:right w:val="none" w:sz="0" w:space="0" w:color="auto"/>
                          </w:divBdr>
                          <w:divsChild>
                            <w:div w:id="410129372">
                              <w:marLeft w:val="0"/>
                              <w:marRight w:val="0"/>
                              <w:marTop w:val="0"/>
                              <w:marBottom w:val="525"/>
                              <w:divBdr>
                                <w:top w:val="none" w:sz="0" w:space="0" w:color="auto"/>
                                <w:left w:val="none" w:sz="0" w:space="0" w:color="auto"/>
                                <w:bottom w:val="none" w:sz="0" w:space="0" w:color="auto"/>
                                <w:right w:val="none" w:sz="0" w:space="0" w:color="auto"/>
                              </w:divBdr>
                              <w:divsChild>
                                <w:div w:id="4679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0317">
          <w:marLeft w:val="-225"/>
          <w:marRight w:val="-225"/>
          <w:marTop w:val="0"/>
          <w:marBottom w:val="0"/>
          <w:divBdr>
            <w:top w:val="none" w:sz="0" w:space="0" w:color="auto"/>
            <w:left w:val="none" w:sz="0" w:space="0" w:color="auto"/>
            <w:bottom w:val="none" w:sz="0" w:space="0" w:color="auto"/>
            <w:right w:val="none" w:sz="0" w:space="0" w:color="auto"/>
          </w:divBdr>
          <w:divsChild>
            <w:div w:id="1366708860">
              <w:marLeft w:val="0"/>
              <w:marRight w:val="0"/>
              <w:marTop w:val="0"/>
              <w:marBottom w:val="0"/>
              <w:divBdr>
                <w:top w:val="none" w:sz="0" w:space="0" w:color="auto"/>
                <w:left w:val="none" w:sz="0" w:space="0" w:color="auto"/>
                <w:bottom w:val="none" w:sz="0" w:space="0" w:color="auto"/>
                <w:right w:val="none" w:sz="0" w:space="0" w:color="auto"/>
              </w:divBdr>
              <w:divsChild>
                <w:div w:id="1714766758">
                  <w:marLeft w:val="0"/>
                  <w:marRight w:val="0"/>
                  <w:marTop w:val="0"/>
                  <w:marBottom w:val="0"/>
                  <w:divBdr>
                    <w:top w:val="none" w:sz="0" w:space="0" w:color="auto"/>
                    <w:left w:val="none" w:sz="0" w:space="0" w:color="auto"/>
                    <w:bottom w:val="none" w:sz="0" w:space="0" w:color="auto"/>
                    <w:right w:val="none" w:sz="0" w:space="0" w:color="auto"/>
                  </w:divBdr>
                  <w:divsChild>
                    <w:div w:id="1870952229">
                      <w:marLeft w:val="0"/>
                      <w:marRight w:val="0"/>
                      <w:marTop w:val="0"/>
                      <w:marBottom w:val="0"/>
                      <w:divBdr>
                        <w:top w:val="none" w:sz="0" w:space="0" w:color="auto"/>
                        <w:left w:val="none" w:sz="0" w:space="0" w:color="auto"/>
                        <w:bottom w:val="none" w:sz="0" w:space="0" w:color="auto"/>
                        <w:right w:val="none" w:sz="0" w:space="0" w:color="auto"/>
                      </w:divBdr>
                      <w:divsChild>
                        <w:div w:id="753667843">
                          <w:marLeft w:val="0"/>
                          <w:marRight w:val="0"/>
                          <w:marTop w:val="0"/>
                          <w:marBottom w:val="0"/>
                          <w:divBdr>
                            <w:top w:val="none" w:sz="0" w:space="0" w:color="auto"/>
                            <w:left w:val="none" w:sz="0" w:space="0" w:color="auto"/>
                            <w:bottom w:val="none" w:sz="0" w:space="0" w:color="auto"/>
                            <w:right w:val="none" w:sz="0" w:space="0" w:color="auto"/>
                          </w:divBdr>
                          <w:divsChild>
                            <w:div w:id="654259415">
                              <w:marLeft w:val="0"/>
                              <w:marRight w:val="0"/>
                              <w:marTop w:val="0"/>
                              <w:marBottom w:val="525"/>
                              <w:divBdr>
                                <w:top w:val="none" w:sz="0" w:space="0" w:color="auto"/>
                                <w:left w:val="none" w:sz="0" w:space="0" w:color="auto"/>
                                <w:bottom w:val="none" w:sz="0" w:space="0" w:color="auto"/>
                                <w:right w:val="none" w:sz="0" w:space="0" w:color="auto"/>
                              </w:divBdr>
                              <w:divsChild>
                                <w:div w:id="16220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2082">
          <w:marLeft w:val="-225"/>
          <w:marRight w:val="-225"/>
          <w:marTop w:val="0"/>
          <w:marBottom w:val="0"/>
          <w:divBdr>
            <w:top w:val="none" w:sz="0" w:space="0" w:color="auto"/>
            <w:left w:val="none" w:sz="0" w:space="0" w:color="auto"/>
            <w:bottom w:val="none" w:sz="0" w:space="0" w:color="auto"/>
            <w:right w:val="none" w:sz="0" w:space="0" w:color="auto"/>
          </w:divBdr>
          <w:divsChild>
            <w:div w:id="92824436">
              <w:marLeft w:val="0"/>
              <w:marRight w:val="0"/>
              <w:marTop w:val="0"/>
              <w:marBottom w:val="0"/>
              <w:divBdr>
                <w:top w:val="none" w:sz="0" w:space="0" w:color="auto"/>
                <w:left w:val="none" w:sz="0" w:space="0" w:color="auto"/>
                <w:bottom w:val="none" w:sz="0" w:space="0" w:color="auto"/>
                <w:right w:val="none" w:sz="0" w:space="0" w:color="auto"/>
              </w:divBdr>
              <w:divsChild>
                <w:div w:id="659820054">
                  <w:marLeft w:val="0"/>
                  <w:marRight w:val="0"/>
                  <w:marTop w:val="0"/>
                  <w:marBottom w:val="0"/>
                  <w:divBdr>
                    <w:top w:val="none" w:sz="0" w:space="0" w:color="auto"/>
                    <w:left w:val="none" w:sz="0" w:space="0" w:color="auto"/>
                    <w:bottom w:val="none" w:sz="0" w:space="0" w:color="auto"/>
                    <w:right w:val="none" w:sz="0" w:space="0" w:color="auto"/>
                  </w:divBdr>
                  <w:divsChild>
                    <w:div w:id="1506895273">
                      <w:marLeft w:val="0"/>
                      <w:marRight w:val="0"/>
                      <w:marTop w:val="0"/>
                      <w:marBottom w:val="0"/>
                      <w:divBdr>
                        <w:top w:val="none" w:sz="0" w:space="0" w:color="auto"/>
                        <w:left w:val="none" w:sz="0" w:space="0" w:color="auto"/>
                        <w:bottom w:val="none" w:sz="0" w:space="0" w:color="auto"/>
                        <w:right w:val="none" w:sz="0" w:space="0" w:color="auto"/>
                      </w:divBdr>
                      <w:divsChild>
                        <w:div w:id="1608078384">
                          <w:marLeft w:val="0"/>
                          <w:marRight w:val="0"/>
                          <w:marTop w:val="0"/>
                          <w:marBottom w:val="0"/>
                          <w:divBdr>
                            <w:top w:val="none" w:sz="0" w:space="0" w:color="auto"/>
                            <w:left w:val="none" w:sz="0" w:space="0" w:color="auto"/>
                            <w:bottom w:val="none" w:sz="0" w:space="0" w:color="auto"/>
                            <w:right w:val="none" w:sz="0" w:space="0" w:color="auto"/>
                          </w:divBdr>
                          <w:divsChild>
                            <w:div w:id="1565213443">
                              <w:marLeft w:val="0"/>
                              <w:marRight w:val="0"/>
                              <w:marTop w:val="0"/>
                              <w:marBottom w:val="525"/>
                              <w:divBdr>
                                <w:top w:val="none" w:sz="0" w:space="0" w:color="auto"/>
                                <w:left w:val="none" w:sz="0" w:space="0" w:color="auto"/>
                                <w:bottom w:val="none" w:sz="0" w:space="0" w:color="auto"/>
                                <w:right w:val="none" w:sz="0" w:space="0" w:color="auto"/>
                              </w:divBdr>
                              <w:divsChild>
                                <w:div w:id="310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5565">
                  <w:marLeft w:val="0"/>
                  <w:marRight w:val="0"/>
                  <w:marTop w:val="0"/>
                  <w:marBottom w:val="0"/>
                  <w:divBdr>
                    <w:top w:val="none" w:sz="0" w:space="0" w:color="auto"/>
                    <w:left w:val="none" w:sz="0" w:space="0" w:color="auto"/>
                    <w:bottom w:val="none" w:sz="0" w:space="0" w:color="auto"/>
                    <w:right w:val="none" w:sz="0" w:space="0" w:color="auto"/>
                  </w:divBdr>
                  <w:divsChild>
                    <w:div w:id="1867937936">
                      <w:marLeft w:val="0"/>
                      <w:marRight w:val="0"/>
                      <w:marTop w:val="0"/>
                      <w:marBottom w:val="0"/>
                      <w:divBdr>
                        <w:top w:val="none" w:sz="0" w:space="0" w:color="auto"/>
                        <w:left w:val="none" w:sz="0" w:space="0" w:color="auto"/>
                        <w:bottom w:val="none" w:sz="0" w:space="0" w:color="auto"/>
                        <w:right w:val="none" w:sz="0" w:space="0" w:color="auto"/>
                      </w:divBdr>
                      <w:divsChild>
                        <w:div w:id="216164866">
                          <w:marLeft w:val="0"/>
                          <w:marRight w:val="0"/>
                          <w:marTop w:val="0"/>
                          <w:marBottom w:val="0"/>
                          <w:divBdr>
                            <w:top w:val="none" w:sz="0" w:space="0" w:color="auto"/>
                            <w:left w:val="none" w:sz="0" w:space="0" w:color="auto"/>
                            <w:bottom w:val="none" w:sz="0" w:space="0" w:color="auto"/>
                            <w:right w:val="none" w:sz="0" w:space="0" w:color="auto"/>
                          </w:divBdr>
                          <w:divsChild>
                            <w:div w:id="393817989">
                              <w:marLeft w:val="0"/>
                              <w:marRight w:val="0"/>
                              <w:marTop w:val="0"/>
                              <w:marBottom w:val="525"/>
                              <w:divBdr>
                                <w:top w:val="none" w:sz="0" w:space="0" w:color="auto"/>
                                <w:left w:val="none" w:sz="0" w:space="0" w:color="auto"/>
                                <w:bottom w:val="none" w:sz="0" w:space="0" w:color="auto"/>
                                <w:right w:val="none" w:sz="0" w:space="0" w:color="auto"/>
                              </w:divBdr>
                              <w:divsChild>
                                <w:div w:id="4971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34654">
          <w:marLeft w:val="-225"/>
          <w:marRight w:val="-225"/>
          <w:marTop w:val="0"/>
          <w:marBottom w:val="0"/>
          <w:divBdr>
            <w:top w:val="none" w:sz="0" w:space="0" w:color="auto"/>
            <w:left w:val="none" w:sz="0" w:space="0" w:color="auto"/>
            <w:bottom w:val="none" w:sz="0" w:space="0" w:color="auto"/>
            <w:right w:val="none" w:sz="0" w:space="0" w:color="auto"/>
          </w:divBdr>
          <w:divsChild>
            <w:div w:id="588581493">
              <w:marLeft w:val="0"/>
              <w:marRight w:val="0"/>
              <w:marTop w:val="0"/>
              <w:marBottom w:val="0"/>
              <w:divBdr>
                <w:top w:val="none" w:sz="0" w:space="0" w:color="auto"/>
                <w:left w:val="none" w:sz="0" w:space="0" w:color="auto"/>
                <w:bottom w:val="none" w:sz="0" w:space="0" w:color="auto"/>
                <w:right w:val="none" w:sz="0" w:space="0" w:color="auto"/>
              </w:divBdr>
              <w:divsChild>
                <w:div w:id="302344947">
                  <w:marLeft w:val="0"/>
                  <w:marRight w:val="0"/>
                  <w:marTop w:val="0"/>
                  <w:marBottom w:val="0"/>
                  <w:divBdr>
                    <w:top w:val="none" w:sz="0" w:space="0" w:color="auto"/>
                    <w:left w:val="none" w:sz="0" w:space="0" w:color="auto"/>
                    <w:bottom w:val="none" w:sz="0" w:space="0" w:color="auto"/>
                    <w:right w:val="none" w:sz="0" w:space="0" w:color="auto"/>
                  </w:divBdr>
                  <w:divsChild>
                    <w:div w:id="732971603">
                      <w:marLeft w:val="0"/>
                      <w:marRight w:val="0"/>
                      <w:marTop w:val="0"/>
                      <w:marBottom w:val="0"/>
                      <w:divBdr>
                        <w:top w:val="none" w:sz="0" w:space="0" w:color="auto"/>
                        <w:left w:val="none" w:sz="0" w:space="0" w:color="auto"/>
                        <w:bottom w:val="none" w:sz="0" w:space="0" w:color="auto"/>
                        <w:right w:val="none" w:sz="0" w:space="0" w:color="auto"/>
                      </w:divBdr>
                      <w:divsChild>
                        <w:div w:id="153493097">
                          <w:marLeft w:val="0"/>
                          <w:marRight w:val="0"/>
                          <w:marTop w:val="0"/>
                          <w:marBottom w:val="0"/>
                          <w:divBdr>
                            <w:top w:val="none" w:sz="0" w:space="0" w:color="auto"/>
                            <w:left w:val="none" w:sz="0" w:space="0" w:color="auto"/>
                            <w:bottom w:val="none" w:sz="0" w:space="0" w:color="auto"/>
                            <w:right w:val="none" w:sz="0" w:space="0" w:color="auto"/>
                          </w:divBdr>
                          <w:divsChild>
                            <w:div w:id="946697258">
                              <w:marLeft w:val="0"/>
                              <w:marRight w:val="0"/>
                              <w:marTop w:val="0"/>
                              <w:marBottom w:val="525"/>
                              <w:divBdr>
                                <w:top w:val="none" w:sz="0" w:space="0" w:color="auto"/>
                                <w:left w:val="none" w:sz="0" w:space="0" w:color="auto"/>
                                <w:bottom w:val="none" w:sz="0" w:space="0" w:color="auto"/>
                                <w:right w:val="none" w:sz="0" w:space="0" w:color="auto"/>
                              </w:divBdr>
                              <w:divsChild>
                                <w:div w:id="7718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9864">
          <w:marLeft w:val="-225"/>
          <w:marRight w:val="-225"/>
          <w:marTop w:val="0"/>
          <w:marBottom w:val="0"/>
          <w:divBdr>
            <w:top w:val="none" w:sz="0" w:space="0" w:color="auto"/>
            <w:left w:val="none" w:sz="0" w:space="0" w:color="auto"/>
            <w:bottom w:val="none" w:sz="0" w:space="0" w:color="auto"/>
            <w:right w:val="none" w:sz="0" w:space="0" w:color="auto"/>
          </w:divBdr>
          <w:divsChild>
            <w:div w:id="486553564">
              <w:marLeft w:val="0"/>
              <w:marRight w:val="0"/>
              <w:marTop w:val="0"/>
              <w:marBottom w:val="0"/>
              <w:divBdr>
                <w:top w:val="none" w:sz="0" w:space="0" w:color="auto"/>
                <w:left w:val="none" w:sz="0" w:space="0" w:color="auto"/>
                <w:bottom w:val="none" w:sz="0" w:space="0" w:color="auto"/>
                <w:right w:val="none" w:sz="0" w:space="0" w:color="auto"/>
              </w:divBdr>
              <w:divsChild>
                <w:div w:id="925769174">
                  <w:marLeft w:val="0"/>
                  <w:marRight w:val="0"/>
                  <w:marTop w:val="0"/>
                  <w:marBottom w:val="0"/>
                  <w:divBdr>
                    <w:top w:val="none" w:sz="0" w:space="0" w:color="auto"/>
                    <w:left w:val="none" w:sz="0" w:space="0" w:color="auto"/>
                    <w:bottom w:val="none" w:sz="0" w:space="0" w:color="auto"/>
                    <w:right w:val="none" w:sz="0" w:space="0" w:color="auto"/>
                  </w:divBdr>
                  <w:divsChild>
                    <w:div w:id="225996108">
                      <w:marLeft w:val="0"/>
                      <w:marRight w:val="0"/>
                      <w:marTop w:val="0"/>
                      <w:marBottom w:val="0"/>
                      <w:divBdr>
                        <w:top w:val="none" w:sz="0" w:space="0" w:color="auto"/>
                        <w:left w:val="none" w:sz="0" w:space="0" w:color="auto"/>
                        <w:bottom w:val="none" w:sz="0" w:space="0" w:color="auto"/>
                        <w:right w:val="none" w:sz="0" w:space="0" w:color="auto"/>
                      </w:divBdr>
                      <w:divsChild>
                        <w:div w:id="1126855395">
                          <w:marLeft w:val="0"/>
                          <w:marRight w:val="0"/>
                          <w:marTop w:val="0"/>
                          <w:marBottom w:val="0"/>
                          <w:divBdr>
                            <w:top w:val="none" w:sz="0" w:space="0" w:color="auto"/>
                            <w:left w:val="none" w:sz="0" w:space="0" w:color="auto"/>
                            <w:bottom w:val="none" w:sz="0" w:space="0" w:color="auto"/>
                            <w:right w:val="none" w:sz="0" w:space="0" w:color="auto"/>
                          </w:divBdr>
                          <w:divsChild>
                            <w:div w:id="1252590380">
                              <w:marLeft w:val="0"/>
                              <w:marRight w:val="0"/>
                              <w:marTop w:val="0"/>
                              <w:marBottom w:val="525"/>
                              <w:divBdr>
                                <w:top w:val="none" w:sz="0" w:space="0" w:color="auto"/>
                                <w:left w:val="none" w:sz="0" w:space="0" w:color="auto"/>
                                <w:bottom w:val="none" w:sz="0" w:space="0" w:color="auto"/>
                                <w:right w:val="none" w:sz="0" w:space="0" w:color="auto"/>
                              </w:divBdr>
                              <w:divsChild>
                                <w:div w:id="13584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50105">
          <w:marLeft w:val="-225"/>
          <w:marRight w:val="-225"/>
          <w:marTop w:val="0"/>
          <w:marBottom w:val="0"/>
          <w:divBdr>
            <w:top w:val="none" w:sz="0" w:space="0" w:color="auto"/>
            <w:left w:val="none" w:sz="0" w:space="0" w:color="auto"/>
            <w:bottom w:val="none" w:sz="0" w:space="0" w:color="auto"/>
            <w:right w:val="none" w:sz="0" w:space="0" w:color="auto"/>
          </w:divBdr>
          <w:divsChild>
            <w:div w:id="1222908537">
              <w:marLeft w:val="0"/>
              <w:marRight w:val="0"/>
              <w:marTop w:val="0"/>
              <w:marBottom w:val="0"/>
              <w:divBdr>
                <w:top w:val="none" w:sz="0" w:space="0" w:color="auto"/>
                <w:left w:val="none" w:sz="0" w:space="0" w:color="auto"/>
                <w:bottom w:val="none" w:sz="0" w:space="0" w:color="auto"/>
                <w:right w:val="none" w:sz="0" w:space="0" w:color="auto"/>
              </w:divBdr>
              <w:divsChild>
                <w:div w:id="376779686">
                  <w:marLeft w:val="0"/>
                  <w:marRight w:val="0"/>
                  <w:marTop w:val="0"/>
                  <w:marBottom w:val="0"/>
                  <w:divBdr>
                    <w:top w:val="none" w:sz="0" w:space="0" w:color="auto"/>
                    <w:left w:val="none" w:sz="0" w:space="0" w:color="auto"/>
                    <w:bottom w:val="none" w:sz="0" w:space="0" w:color="auto"/>
                    <w:right w:val="none" w:sz="0" w:space="0" w:color="auto"/>
                  </w:divBdr>
                  <w:divsChild>
                    <w:div w:id="1650744127">
                      <w:marLeft w:val="0"/>
                      <w:marRight w:val="0"/>
                      <w:marTop w:val="0"/>
                      <w:marBottom w:val="0"/>
                      <w:divBdr>
                        <w:top w:val="none" w:sz="0" w:space="0" w:color="auto"/>
                        <w:left w:val="none" w:sz="0" w:space="0" w:color="auto"/>
                        <w:bottom w:val="none" w:sz="0" w:space="0" w:color="auto"/>
                        <w:right w:val="none" w:sz="0" w:space="0" w:color="auto"/>
                      </w:divBdr>
                      <w:divsChild>
                        <w:div w:id="2084721542">
                          <w:marLeft w:val="0"/>
                          <w:marRight w:val="0"/>
                          <w:marTop w:val="0"/>
                          <w:marBottom w:val="0"/>
                          <w:divBdr>
                            <w:top w:val="none" w:sz="0" w:space="0" w:color="auto"/>
                            <w:left w:val="none" w:sz="0" w:space="0" w:color="auto"/>
                            <w:bottom w:val="none" w:sz="0" w:space="0" w:color="auto"/>
                            <w:right w:val="none" w:sz="0" w:space="0" w:color="auto"/>
                          </w:divBdr>
                          <w:divsChild>
                            <w:div w:id="1159880047">
                              <w:marLeft w:val="0"/>
                              <w:marRight w:val="0"/>
                              <w:marTop w:val="0"/>
                              <w:marBottom w:val="525"/>
                              <w:divBdr>
                                <w:top w:val="none" w:sz="0" w:space="0" w:color="auto"/>
                                <w:left w:val="none" w:sz="0" w:space="0" w:color="auto"/>
                                <w:bottom w:val="none" w:sz="0" w:space="0" w:color="auto"/>
                                <w:right w:val="none" w:sz="0" w:space="0" w:color="auto"/>
                              </w:divBdr>
                              <w:divsChild>
                                <w:div w:id="9605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2206">
                  <w:marLeft w:val="0"/>
                  <w:marRight w:val="0"/>
                  <w:marTop w:val="0"/>
                  <w:marBottom w:val="0"/>
                  <w:divBdr>
                    <w:top w:val="none" w:sz="0" w:space="0" w:color="auto"/>
                    <w:left w:val="none" w:sz="0" w:space="0" w:color="auto"/>
                    <w:bottom w:val="none" w:sz="0" w:space="0" w:color="auto"/>
                    <w:right w:val="none" w:sz="0" w:space="0" w:color="auto"/>
                  </w:divBdr>
                  <w:divsChild>
                    <w:div w:id="1959333348">
                      <w:marLeft w:val="0"/>
                      <w:marRight w:val="0"/>
                      <w:marTop w:val="0"/>
                      <w:marBottom w:val="0"/>
                      <w:divBdr>
                        <w:top w:val="none" w:sz="0" w:space="0" w:color="auto"/>
                        <w:left w:val="none" w:sz="0" w:space="0" w:color="auto"/>
                        <w:bottom w:val="none" w:sz="0" w:space="0" w:color="auto"/>
                        <w:right w:val="none" w:sz="0" w:space="0" w:color="auto"/>
                      </w:divBdr>
                      <w:divsChild>
                        <w:div w:id="282466132">
                          <w:marLeft w:val="0"/>
                          <w:marRight w:val="0"/>
                          <w:marTop w:val="0"/>
                          <w:marBottom w:val="0"/>
                          <w:divBdr>
                            <w:top w:val="none" w:sz="0" w:space="0" w:color="auto"/>
                            <w:left w:val="none" w:sz="0" w:space="0" w:color="auto"/>
                            <w:bottom w:val="none" w:sz="0" w:space="0" w:color="auto"/>
                            <w:right w:val="none" w:sz="0" w:space="0" w:color="auto"/>
                          </w:divBdr>
                          <w:divsChild>
                            <w:div w:id="230699322">
                              <w:marLeft w:val="0"/>
                              <w:marRight w:val="0"/>
                              <w:marTop w:val="0"/>
                              <w:marBottom w:val="525"/>
                              <w:divBdr>
                                <w:top w:val="none" w:sz="0" w:space="0" w:color="auto"/>
                                <w:left w:val="none" w:sz="0" w:space="0" w:color="auto"/>
                                <w:bottom w:val="none" w:sz="0" w:space="0" w:color="auto"/>
                                <w:right w:val="none" w:sz="0" w:space="0" w:color="auto"/>
                              </w:divBdr>
                              <w:divsChild>
                                <w:div w:id="2033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15829">
          <w:marLeft w:val="-225"/>
          <w:marRight w:val="-225"/>
          <w:marTop w:val="0"/>
          <w:marBottom w:val="0"/>
          <w:divBdr>
            <w:top w:val="none" w:sz="0" w:space="0" w:color="auto"/>
            <w:left w:val="none" w:sz="0" w:space="0" w:color="auto"/>
            <w:bottom w:val="none" w:sz="0" w:space="0" w:color="auto"/>
            <w:right w:val="none" w:sz="0" w:space="0" w:color="auto"/>
          </w:divBdr>
          <w:divsChild>
            <w:div w:id="1477261796">
              <w:marLeft w:val="0"/>
              <w:marRight w:val="0"/>
              <w:marTop w:val="0"/>
              <w:marBottom w:val="0"/>
              <w:divBdr>
                <w:top w:val="none" w:sz="0" w:space="0" w:color="auto"/>
                <w:left w:val="none" w:sz="0" w:space="0" w:color="auto"/>
                <w:bottom w:val="none" w:sz="0" w:space="0" w:color="auto"/>
                <w:right w:val="none" w:sz="0" w:space="0" w:color="auto"/>
              </w:divBdr>
              <w:divsChild>
                <w:div w:id="1569994795">
                  <w:marLeft w:val="0"/>
                  <w:marRight w:val="0"/>
                  <w:marTop w:val="0"/>
                  <w:marBottom w:val="0"/>
                  <w:divBdr>
                    <w:top w:val="none" w:sz="0" w:space="0" w:color="auto"/>
                    <w:left w:val="none" w:sz="0" w:space="0" w:color="auto"/>
                    <w:bottom w:val="none" w:sz="0" w:space="0" w:color="auto"/>
                    <w:right w:val="none" w:sz="0" w:space="0" w:color="auto"/>
                  </w:divBdr>
                  <w:divsChild>
                    <w:div w:id="940800238">
                      <w:marLeft w:val="0"/>
                      <w:marRight w:val="0"/>
                      <w:marTop w:val="0"/>
                      <w:marBottom w:val="0"/>
                      <w:divBdr>
                        <w:top w:val="none" w:sz="0" w:space="0" w:color="auto"/>
                        <w:left w:val="none" w:sz="0" w:space="0" w:color="auto"/>
                        <w:bottom w:val="none" w:sz="0" w:space="0" w:color="auto"/>
                        <w:right w:val="none" w:sz="0" w:space="0" w:color="auto"/>
                      </w:divBdr>
                      <w:divsChild>
                        <w:div w:id="348142541">
                          <w:marLeft w:val="0"/>
                          <w:marRight w:val="0"/>
                          <w:marTop w:val="0"/>
                          <w:marBottom w:val="0"/>
                          <w:divBdr>
                            <w:top w:val="none" w:sz="0" w:space="0" w:color="auto"/>
                            <w:left w:val="none" w:sz="0" w:space="0" w:color="auto"/>
                            <w:bottom w:val="none" w:sz="0" w:space="0" w:color="auto"/>
                            <w:right w:val="none" w:sz="0" w:space="0" w:color="auto"/>
                          </w:divBdr>
                          <w:divsChild>
                            <w:div w:id="460270198">
                              <w:marLeft w:val="0"/>
                              <w:marRight w:val="0"/>
                              <w:marTop w:val="0"/>
                              <w:marBottom w:val="525"/>
                              <w:divBdr>
                                <w:top w:val="none" w:sz="0" w:space="0" w:color="auto"/>
                                <w:left w:val="none" w:sz="0" w:space="0" w:color="auto"/>
                                <w:bottom w:val="none" w:sz="0" w:space="0" w:color="auto"/>
                                <w:right w:val="none" w:sz="0" w:space="0" w:color="auto"/>
                              </w:divBdr>
                              <w:divsChild>
                                <w:div w:id="17727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25251">
          <w:marLeft w:val="-225"/>
          <w:marRight w:val="-225"/>
          <w:marTop w:val="0"/>
          <w:marBottom w:val="0"/>
          <w:divBdr>
            <w:top w:val="none" w:sz="0" w:space="0" w:color="auto"/>
            <w:left w:val="none" w:sz="0" w:space="0" w:color="auto"/>
            <w:bottom w:val="none" w:sz="0" w:space="0" w:color="auto"/>
            <w:right w:val="none" w:sz="0" w:space="0" w:color="auto"/>
          </w:divBdr>
          <w:divsChild>
            <w:div w:id="1336541976">
              <w:marLeft w:val="0"/>
              <w:marRight w:val="0"/>
              <w:marTop w:val="0"/>
              <w:marBottom w:val="0"/>
              <w:divBdr>
                <w:top w:val="none" w:sz="0" w:space="0" w:color="auto"/>
                <w:left w:val="none" w:sz="0" w:space="0" w:color="auto"/>
                <w:bottom w:val="none" w:sz="0" w:space="0" w:color="auto"/>
                <w:right w:val="none" w:sz="0" w:space="0" w:color="auto"/>
              </w:divBdr>
              <w:divsChild>
                <w:div w:id="465314934">
                  <w:marLeft w:val="0"/>
                  <w:marRight w:val="0"/>
                  <w:marTop w:val="0"/>
                  <w:marBottom w:val="0"/>
                  <w:divBdr>
                    <w:top w:val="none" w:sz="0" w:space="0" w:color="auto"/>
                    <w:left w:val="none" w:sz="0" w:space="0" w:color="auto"/>
                    <w:bottom w:val="none" w:sz="0" w:space="0" w:color="auto"/>
                    <w:right w:val="none" w:sz="0" w:space="0" w:color="auto"/>
                  </w:divBdr>
                  <w:divsChild>
                    <w:div w:id="750859312">
                      <w:marLeft w:val="0"/>
                      <w:marRight w:val="0"/>
                      <w:marTop w:val="0"/>
                      <w:marBottom w:val="0"/>
                      <w:divBdr>
                        <w:top w:val="none" w:sz="0" w:space="0" w:color="auto"/>
                        <w:left w:val="none" w:sz="0" w:space="0" w:color="auto"/>
                        <w:bottom w:val="none" w:sz="0" w:space="0" w:color="auto"/>
                        <w:right w:val="none" w:sz="0" w:space="0" w:color="auto"/>
                      </w:divBdr>
                      <w:divsChild>
                        <w:div w:id="30156300">
                          <w:marLeft w:val="0"/>
                          <w:marRight w:val="0"/>
                          <w:marTop w:val="0"/>
                          <w:marBottom w:val="0"/>
                          <w:divBdr>
                            <w:top w:val="none" w:sz="0" w:space="0" w:color="auto"/>
                            <w:left w:val="none" w:sz="0" w:space="0" w:color="auto"/>
                            <w:bottom w:val="none" w:sz="0" w:space="0" w:color="auto"/>
                            <w:right w:val="none" w:sz="0" w:space="0" w:color="auto"/>
                          </w:divBdr>
                          <w:divsChild>
                            <w:div w:id="2169501">
                              <w:marLeft w:val="0"/>
                              <w:marRight w:val="0"/>
                              <w:marTop w:val="0"/>
                              <w:marBottom w:val="525"/>
                              <w:divBdr>
                                <w:top w:val="none" w:sz="0" w:space="0" w:color="auto"/>
                                <w:left w:val="none" w:sz="0" w:space="0" w:color="auto"/>
                                <w:bottom w:val="none" w:sz="0" w:space="0" w:color="auto"/>
                                <w:right w:val="none" w:sz="0" w:space="0" w:color="auto"/>
                              </w:divBdr>
                              <w:divsChild>
                                <w:div w:id="10158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88879">
          <w:marLeft w:val="-225"/>
          <w:marRight w:val="-225"/>
          <w:marTop w:val="0"/>
          <w:marBottom w:val="0"/>
          <w:divBdr>
            <w:top w:val="none" w:sz="0" w:space="0" w:color="auto"/>
            <w:left w:val="none" w:sz="0" w:space="0" w:color="auto"/>
            <w:bottom w:val="none" w:sz="0" w:space="0" w:color="auto"/>
            <w:right w:val="none" w:sz="0" w:space="0" w:color="auto"/>
          </w:divBdr>
          <w:divsChild>
            <w:div w:id="1325937349">
              <w:marLeft w:val="0"/>
              <w:marRight w:val="0"/>
              <w:marTop w:val="0"/>
              <w:marBottom w:val="0"/>
              <w:divBdr>
                <w:top w:val="none" w:sz="0" w:space="0" w:color="auto"/>
                <w:left w:val="none" w:sz="0" w:space="0" w:color="auto"/>
                <w:bottom w:val="none" w:sz="0" w:space="0" w:color="auto"/>
                <w:right w:val="none" w:sz="0" w:space="0" w:color="auto"/>
              </w:divBdr>
              <w:divsChild>
                <w:div w:id="116992859">
                  <w:marLeft w:val="0"/>
                  <w:marRight w:val="0"/>
                  <w:marTop w:val="0"/>
                  <w:marBottom w:val="0"/>
                  <w:divBdr>
                    <w:top w:val="none" w:sz="0" w:space="0" w:color="auto"/>
                    <w:left w:val="none" w:sz="0" w:space="0" w:color="auto"/>
                    <w:bottom w:val="none" w:sz="0" w:space="0" w:color="auto"/>
                    <w:right w:val="none" w:sz="0" w:space="0" w:color="auto"/>
                  </w:divBdr>
                  <w:divsChild>
                    <w:div w:id="1154763551">
                      <w:marLeft w:val="0"/>
                      <w:marRight w:val="0"/>
                      <w:marTop w:val="0"/>
                      <w:marBottom w:val="0"/>
                      <w:divBdr>
                        <w:top w:val="none" w:sz="0" w:space="0" w:color="auto"/>
                        <w:left w:val="none" w:sz="0" w:space="0" w:color="auto"/>
                        <w:bottom w:val="none" w:sz="0" w:space="0" w:color="auto"/>
                        <w:right w:val="none" w:sz="0" w:space="0" w:color="auto"/>
                      </w:divBdr>
                      <w:divsChild>
                        <w:div w:id="1436748709">
                          <w:marLeft w:val="0"/>
                          <w:marRight w:val="0"/>
                          <w:marTop w:val="0"/>
                          <w:marBottom w:val="0"/>
                          <w:divBdr>
                            <w:top w:val="none" w:sz="0" w:space="0" w:color="auto"/>
                            <w:left w:val="none" w:sz="0" w:space="0" w:color="auto"/>
                            <w:bottom w:val="none" w:sz="0" w:space="0" w:color="auto"/>
                            <w:right w:val="none" w:sz="0" w:space="0" w:color="auto"/>
                          </w:divBdr>
                          <w:divsChild>
                            <w:div w:id="851577402">
                              <w:marLeft w:val="0"/>
                              <w:marRight w:val="0"/>
                              <w:marTop w:val="0"/>
                              <w:marBottom w:val="525"/>
                              <w:divBdr>
                                <w:top w:val="none" w:sz="0" w:space="0" w:color="auto"/>
                                <w:left w:val="none" w:sz="0" w:space="0" w:color="auto"/>
                                <w:bottom w:val="none" w:sz="0" w:space="0" w:color="auto"/>
                                <w:right w:val="none" w:sz="0" w:space="0" w:color="auto"/>
                              </w:divBdr>
                              <w:divsChild>
                                <w:div w:id="574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rplanmanagers.com.au/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mlaw.gov.au/Current/C2014C00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0203EE3C1204B843F573F65E7CDE7" ma:contentTypeVersion="11" ma:contentTypeDescription="Create a new document." ma:contentTypeScope="" ma:versionID="ec869d22a272eb780e2475a771383fc5">
  <xsd:schema xmlns:xsd="http://www.w3.org/2001/XMLSchema" xmlns:xs="http://www.w3.org/2001/XMLSchema" xmlns:p="http://schemas.microsoft.com/office/2006/metadata/properties" xmlns:ns2="d5f2250f-1f3a-4ff4-ac57-9fbba276fa69" xmlns:ns3="263fa6fc-f403-467a-aafd-e29da0b018ef" targetNamespace="http://schemas.microsoft.com/office/2006/metadata/properties" ma:root="true" ma:fieldsID="d5fde92d1580af7cecebca18a90e2019" ns2:_="" ns3:_="">
    <xsd:import namespace="d5f2250f-1f3a-4ff4-ac57-9fbba276fa69"/>
    <xsd:import namespace="263fa6fc-f403-467a-aafd-e29da0b01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2250f-1f3a-4ff4-ac57-9fbba276f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fa6fc-f403-467a-aafd-e29da0b018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E9470-1108-410D-8A4E-2B40562E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2250f-1f3a-4ff4-ac57-9fbba276fa69"/>
    <ds:schemaRef ds:uri="263fa6fc-f403-467a-aafd-e29da0b01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9409F-DF41-4B2D-A661-067FDC540BC8}">
  <ds:schemaRefs>
    <ds:schemaRef ds:uri="http://schemas.microsoft.com/sharepoint/v3/contenttype/forms"/>
  </ds:schemaRefs>
</ds:datastoreItem>
</file>

<file path=customXml/itemProps3.xml><?xml version="1.0" encoding="utf-8"?>
<ds:datastoreItem xmlns:ds="http://schemas.openxmlformats.org/officeDocument/2006/customXml" ds:itemID="{E3D354F6-0FE3-4292-A8A1-0D0E1E1F20E3}">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263fa6fc-f403-467a-aafd-e29da0b018ef"/>
    <ds:schemaRef ds:uri="http://schemas.openxmlformats.org/package/2006/metadata/core-properties"/>
    <ds:schemaRef ds:uri="d5f2250f-1f3a-4ff4-ac57-9fbba276fa6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Levez</dc:creator>
  <cp:keywords/>
  <dc:description/>
  <cp:lastModifiedBy>Marina Levez</cp:lastModifiedBy>
  <cp:revision>2</cp:revision>
  <dcterms:created xsi:type="dcterms:W3CDTF">2022-01-30T11:16:00Z</dcterms:created>
  <dcterms:modified xsi:type="dcterms:W3CDTF">2022-01-30T11:16:00Z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0x010100FD80203EE3C1204B843F573F65E7CDE7</vt:lpwstr>
  </property>
</Properties>
</file>